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FDC" w:rsidRDefault="001F2963" w:rsidP="004A5FDC">
      <w:pPr>
        <w:pStyle w:val="a3"/>
        <w:spacing w:before="0" w:beforeAutospacing="0" w:after="0" w:afterAutospacing="0" w:line="288" w:lineRule="atLeast"/>
        <w:ind w:firstLine="540"/>
        <w:jc w:val="both"/>
      </w:pPr>
      <w:proofErr w:type="gramStart"/>
      <w:r>
        <w:t xml:space="preserve">В соответствии с </w:t>
      </w:r>
      <w:r w:rsidR="004A5FDC">
        <w:t>Областным</w:t>
      </w:r>
      <w:r w:rsidR="004A5FDC" w:rsidRPr="004A5FDC">
        <w:t xml:space="preserve"> закон</w:t>
      </w:r>
      <w:r w:rsidR="004A5FDC">
        <w:t>ом</w:t>
      </w:r>
      <w:r w:rsidR="004A5FDC" w:rsidRPr="004A5FDC">
        <w:t xml:space="preserve"> Ленинградской области от 14.10.2008 N 105-оз "О бесплатном предоставлении отдельным категориям граждан земельных участков на территории Ленинградской области"</w:t>
      </w:r>
      <w:r w:rsidR="004A5FDC">
        <w:t>,</w:t>
      </w:r>
      <w:r w:rsidR="004A5FDC" w:rsidRPr="004A5FDC">
        <w:t xml:space="preserve"> </w:t>
      </w:r>
      <w:r w:rsidR="004A5FDC">
        <w:t xml:space="preserve">земельные участки бесплатно предоставляются не получавшим на территории Российской Федерации земельных участков, находящихся в государственной или муниципальной собственности, в собственность бесплатно по основаниям, указанным в </w:t>
      </w:r>
      <w:hyperlink r:id="rId5" w:history="1">
        <w:r w:rsidR="004A5FDC">
          <w:rPr>
            <w:rStyle w:val="a4"/>
          </w:rPr>
          <w:t>подпункте 7 статьи 39.5</w:t>
        </w:r>
      </w:hyperlink>
      <w:r w:rsidR="004A5FDC">
        <w:t xml:space="preserve"> Земельного кодекса Российской Федерации</w:t>
      </w:r>
      <w:r w:rsidR="004A5FDC">
        <w:t>, в том числе</w:t>
      </w:r>
      <w:r w:rsidR="00B76972">
        <w:t>:</w:t>
      </w:r>
      <w:proofErr w:type="gramEnd"/>
    </w:p>
    <w:p w:rsidR="001F2963" w:rsidRDefault="004A5FDC" w:rsidP="004A5FDC">
      <w:pPr>
        <w:pStyle w:val="a3"/>
        <w:spacing w:before="0" w:beforeAutospacing="0" w:after="0" w:afterAutospacing="0" w:line="288" w:lineRule="atLeast"/>
        <w:ind w:firstLine="540"/>
        <w:jc w:val="both"/>
      </w:pPr>
      <w:r>
        <w:t xml:space="preserve">- </w:t>
      </w:r>
      <w:r>
        <w:t xml:space="preserve">гражданам Российской Федерации, </w:t>
      </w:r>
      <w:r w:rsidR="001F2963">
        <w:t xml:space="preserve">являющимся </w:t>
      </w:r>
      <w:r w:rsidR="001F2963" w:rsidRPr="00B76972">
        <w:rPr>
          <w:b/>
        </w:rPr>
        <w:t>медицинскими работниками медицинских организаций государственной системы здравоохранения Ленинградской области, имеющим стаж работы в указанных медицинских организациях не менее пяти лет</w:t>
      </w:r>
      <w:r w:rsidRPr="004A5FDC">
        <w:t xml:space="preserve"> </w:t>
      </w:r>
      <w:r w:rsidR="00B76972">
        <w:t>(</w:t>
      </w:r>
      <w:r>
        <w:t>п. 3-2 ст.</w:t>
      </w:r>
      <w:r w:rsidR="00B76972">
        <w:t xml:space="preserve"> 1)</w:t>
      </w:r>
    </w:p>
    <w:p w:rsidR="004A5FDC" w:rsidRDefault="004A5FDC" w:rsidP="004A5FDC">
      <w:pPr>
        <w:pStyle w:val="a3"/>
        <w:spacing w:before="0" w:beforeAutospacing="0" w:after="0" w:afterAutospacing="0" w:line="288" w:lineRule="atLeast"/>
        <w:ind w:firstLine="540"/>
        <w:jc w:val="both"/>
      </w:pPr>
      <w:r>
        <w:t xml:space="preserve">В соответствии с </w:t>
      </w:r>
      <w:r w:rsidRPr="004A5FDC">
        <w:t>Постановление</w:t>
      </w:r>
      <w:r>
        <w:t>м</w:t>
      </w:r>
      <w:r w:rsidRPr="004A5FDC">
        <w:t xml:space="preserve"> Правительства Ленинградской области от 24.02.2016 N 37 "О порядке представления документов для постановки на учет в качестве лица, имеющего право на предоставление земельного участка в собственность бесплатно на территории Ленинградской области"</w:t>
      </w:r>
      <w:r w:rsidR="00B76972">
        <w:t xml:space="preserve">, для граждан, указанной категории, </w:t>
      </w:r>
      <w:proofErr w:type="gramStart"/>
      <w:r w:rsidR="00B76972">
        <w:t>предоставляются следующие документы</w:t>
      </w:r>
      <w:proofErr w:type="gramEnd"/>
      <w:r w:rsidR="00B76972">
        <w:t>:</w:t>
      </w:r>
    </w:p>
    <w:p w:rsidR="00B76972" w:rsidRDefault="00B76972" w:rsidP="00B76972">
      <w:pPr>
        <w:pStyle w:val="a3"/>
        <w:spacing w:before="0" w:beforeAutospacing="0" w:after="0" w:afterAutospacing="0"/>
        <w:ind w:firstLine="539"/>
        <w:jc w:val="both"/>
      </w:pPr>
      <w:r>
        <w:t>1) паспорта либо иного документа, удостоверяющего личность гражданина Российской Федерации, в соответствии с законодательством Российской Федерации;</w:t>
      </w:r>
    </w:p>
    <w:p w:rsidR="00B76972" w:rsidRDefault="00B76972" w:rsidP="00B76972">
      <w:pPr>
        <w:pStyle w:val="a3"/>
        <w:spacing w:before="0" w:beforeAutospacing="0" w:after="0" w:afterAutospacing="0"/>
        <w:ind w:firstLine="539"/>
        <w:jc w:val="both"/>
      </w:pPr>
      <w:r>
        <w:t xml:space="preserve">2) выписки из ЕГРН о правах отдельного лица на имевшиеся (имеющиеся) у него объекты недвижимости либо уведомления; </w:t>
      </w:r>
    </w:p>
    <w:p w:rsidR="00B76972" w:rsidRDefault="00B76972" w:rsidP="00B76972">
      <w:pPr>
        <w:pStyle w:val="a3"/>
        <w:spacing w:before="0" w:beforeAutospacing="0" w:after="0" w:afterAutospacing="0"/>
        <w:ind w:firstLine="539"/>
        <w:jc w:val="both"/>
      </w:pPr>
      <w:r>
        <w:t xml:space="preserve">3) документов, удостоверяющих личность и полномочия представителя гражданина (при подаче заявления уполномоченным лицом, законным представителем гражданина); </w:t>
      </w:r>
    </w:p>
    <w:p w:rsidR="00B76972" w:rsidRDefault="00B76972" w:rsidP="00B76972">
      <w:pPr>
        <w:pStyle w:val="a3"/>
        <w:spacing w:before="0" w:beforeAutospacing="0" w:after="0" w:afterAutospacing="0"/>
        <w:ind w:firstLine="539"/>
        <w:jc w:val="both"/>
      </w:pPr>
      <w:r>
        <w:t xml:space="preserve">4) трудовой книжки (при наличии трудового стажа до 1 января 2020 года), </w:t>
      </w:r>
      <w:proofErr w:type="gramStart"/>
      <w:r>
        <w:t>и(</w:t>
      </w:r>
      <w:proofErr w:type="gramEnd"/>
      <w:r>
        <w:t xml:space="preserve">или) трудового договора, и(или) сведений о трудовой деятельности, оформленных в установленном законодательством порядке; </w:t>
      </w:r>
    </w:p>
    <w:p w:rsidR="00B76972" w:rsidRDefault="00B76972" w:rsidP="00B76972">
      <w:pPr>
        <w:pStyle w:val="a3"/>
        <w:spacing w:before="0" w:beforeAutospacing="0" w:after="0" w:afterAutospacing="0"/>
        <w:ind w:firstLine="539"/>
        <w:jc w:val="both"/>
      </w:pPr>
      <w:r>
        <w:t xml:space="preserve">5) информации Комитета из сводного реестра выданных и реализованных земельных сертификатов о наличии/отсутствии в нем сведений в отношении граждан, указанных в </w:t>
      </w:r>
      <w:hyperlink r:id="rId6" w:history="1">
        <w:r>
          <w:rPr>
            <w:rStyle w:val="a4"/>
          </w:rPr>
          <w:t>части 1 статьи 1-1</w:t>
        </w:r>
      </w:hyperlink>
      <w:r>
        <w:t xml:space="preserve"> областного закона N 105-оз. </w:t>
      </w:r>
    </w:p>
    <w:p w:rsidR="00150FF8" w:rsidRDefault="00150FF8">
      <w:bookmarkStart w:id="0" w:name="_GoBack"/>
      <w:bookmarkEnd w:id="0"/>
    </w:p>
    <w:sectPr w:rsidR="00150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963"/>
    <w:rsid w:val="00150FF8"/>
    <w:rsid w:val="001F2963"/>
    <w:rsid w:val="004A5FDC"/>
    <w:rsid w:val="00B7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2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A5F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2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A5F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1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SPB&amp;n=299428&amp;dst=100175&amp;field=134&amp;date=04.03.2025" TargetMode="External"/><Relationship Id="rId5" Type="http://schemas.openxmlformats.org/officeDocument/2006/relationships/hyperlink" Target="https://login.consultant.ru/link/?req=doc&amp;base=LAW&amp;n=483141&amp;dst=463&amp;field=134&amp;date=04.03.202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Сташкевич Л.Н.</dc:creator>
  <cp:lastModifiedBy>Сташкевич Л.Н.</cp:lastModifiedBy>
  <cp:revision>1</cp:revision>
  <dcterms:created xsi:type="dcterms:W3CDTF">2025-03-04T11:55:00Z</dcterms:created>
  <dcterms:modified xsi:type="dcterms:W3CDTF">2025-03-04T12:32:00Z</dcterms:modified>
</cp:coreProperties>
</file>