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25" w:rsidRPr="00F61385" w:rsidRDefault="00EE7525" w:rsidP="00EE7525">
      <w:pPr>
        <w:spacing w:after="0"/>
        <w:jc w:val="center"/>
        <w:outlineLvl w:val="1"/>
        <w:rPr>
          <w:rFonts w:eastAsia="Times New Roman" w:cs="Times New Roman"/>
          <w:b/>
          <w:bCs/>
          <w:szCs w:val="28"/>
          <w:lang w:eastAsia="ru-RU"/>
        </w:rPr>
      </w:pPr>
      <w:r w:rsidRPr="00F61385">
        <w:rPr>
          <w:rFonts w:eastAsia="Times New Roman" w:cs="Times New Roman"/>
          <w:b/>
          <w:bCs/>
          <w:szCs w:val="28"/>
          <w:lang w:eastAsia="ru-RU"/>
        </w:rPr>
        <w:t>Методические рекомендации</w:t>
      </w:r>
    </w:p>
    <w:p w:rsidR="00EE7525" w:rsidRPr="00F61385" w:rsidRDefault="00EE7525" w:rsidP="00EE7525">
      <w:pPr>
        <w:spacing w:after="0"/>
        <w:jc w:val="center"/>
        <w:outlineLvl w:val="1"/>
        <w:rPr>
          <w:rFonts w:eastAsia="Times New Roman" w:cs="Times New Roman"/>
          <w:b/>
          <w:bCs/>
          <w:szCs w:val="28"/>
          <w:lang w:eastAsia="ru-RU"/>
        </w:rPr>
      </w:pPr>
      <w:r w:rsidRPr="00F61385">
        <w:rPr>
          <w:rFonts w:eastAsia="Times New Roman" w:cs="Times New Roman"/>
          <w:b/>
          <w:bCs/>
          <w:szCs w:val="28"/>
          <w:lang w:eastAsia="ru-RU"/>
        </w:rPr>
        <w:t xml:space="preserve">по оформлению трудовых отношений с несовершеннолетними гражданами </w:t>
      </w:r>
      <w:r w:rsidRPr="00F61385">
        <w:rPr>
          <w:rFonts w:eastAsia="Times New Roman" w:cs="Times New Roman"/>
          <w:b/>
          <w:bCs/>
          <w:szCs w:val="28"/>
          <w:lang w:eastAsia="ru-RU"/>
        </w:rPr>
        <w:br/>
        <w:t>в возрасте от 14 до 18 лет.</w:t>
      </w:r>
    </w:p>
    <w:p w:rsidR="00EE7525" w:rsidRPr="00E21398" w:rsidRDefault="00EE7525" w:rsidP="00EE7525">
      <w:pPr>
        <w:spacing w:before="100" w:beforeAutospacing="1" w:after="100" w:afterAutospacing="1"/>
        <w:jc w:val="both"/>
        <w:outlineLvl w:val="2"/>
        <w:rPr>
          <w:rFonts w:eastAsia="Times New Roman" w:cs="Times New Roman"/>
          <w:bCs/>
          <w:iCs/>
          <w:sz w:val="24"/>
          <w:szCs w:val="24"/>
          <w:lang w:eastAsia="ru-RU"/>
        </w:rPr>
      </w:pPr>
      <w:r w:rsidRPr="00E21398">
        <w:rPr>
          <w:rFonts w:eastAsia="Times New Roman" w:cs="Times New Roman"/>
          <w:bCs/>
          <w:iCs/>
          <w:sz w:val="24"/>
          <w:szCs w:val="24"/>
          <w:lang w:eastAsia="ru-RU"/>
        </w:rPr>
        <w:t xml:space="preserve">           Особенности трудоустройства лиц в возрасте до 18 лет предусмотрены Трудовым кодексом РФ </w:t>
      </w:r>
      <w:hyperlink r:id="rId5" w:history="1">
        <w:r w:rsidRPr="00E21398">
          <w:rPr>
            <w:rFonts w:eastAsia="Times New Roman" w:cs="Times New Roman"/>
            <w:bCs/>
            <w:iCs/>
            <w:color w:val="000000"/>
            <w:sz w:val="24"/>
            <w:szCs w:val="24"/>
            <w:lang w:eastAsia="ru-RU"/>
          </w:rPr>
          <w:t>(гл. 42)</w:t>
        </w:r>
      </w:hyperlink>
      <w:r w:rsidRPr="00E21398">
        <w:rPr>
          <w:rFonts w:eastAsia="Times New Roman" w:cs="Times New Roman"/>
          <w:bCs/>
          <w:iCs/>
          <w:sz w:val="24"/>
          <w:szCs w:val="24"/>
          <w:lang w:eastAsia="ru-RU"/>
        </w:rPr>
        <w:t>, иными федеральными законами, коллективными договорами, соглашениями.</w:t>
      </w:r>
    </w:p>
    <w:p w:rsidR="00EE7525" w:rsidRPr="00E21398" w:rsidRDefault="00EE7525" w:rsidP="00EE7525">
      <w:pPr>
        <w:spacing w:before="100" w:beforeAutospacing="1" w:after="100" w:afterAutospacing="1"/>
        <w:outlineLvl w:val="2"/>
        <w:rPr>
          <w:rFonts w:eastAsia="Times New Roman" w:cs="Times New Roman"/>
          <w:b/>
          <w:bCs/>
          <w:sz w:val="24"/>
          <w:szCs w:val="24"/>
          <w:lang w:eastAsia="ru-RU"/>
        </w:rPr>
      </w:pPr>
      <w:r w:rsidRPr="00E21398">
        <w:rPr>
          <w:rFonts w:eastAsia="Times New Roman" w:cs="Times New Roman"/>
          <w:b/>
          <w:bCs/>
          <w:i/>
          <w:iCs/>
          <w:sz w:val="24"/>
          <w:szCs w:val="24"/>
          <w:lang w:eastAsia="ru-RU"/>
        </w:rPr>
        <w:t>Возрастные ограничения</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По общему правилу лица, </w:t>
      </w:r>
      <w:r w:rsidRPr="00E21398">
        <w:rPr>
          <w:rFonts w:eastAsia="Times New Roman" w:cs="Times New Roman"/>
          <w:b/>
          <w:bCs/>
          <w:i/>
          <w:iCs/>
          <w:sz w:val="24"/>
          <w:szCs w:val="24"/>
          <w:lang w:eastAsia="ru-RU"/>
        </w:rPr>
        <w:t>достигшие возраста 16 лет</w:t>
      </w:r>
      <w:r w:rsidRPr="00E21398">
        <w:rPr>
          <w:rFonts w:eastAsia="Times New Roman" w:cs="Times New Roman"/>
          <w:sz w:val="24"/>
          <w:szCs w:val="24"/>
          <w:lang w:eastAsia="ru-RU"/>
        </w:rPr>
        <w:t>, могут вступать в трудовые отношения в качестве работников (ч. 3 ст. 20 ТК РФ). Вместе с тем допускается заключение трудового договора и с работниками более юного возраста.</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b/>
          <w:bCs/>
          <w:sz w:val="24"/>
          <w:szCs w:val="24"/>
          <w:lang w:eastAsia="ru-RU"/>
        </w:rPr>
        <w:t xml:space="preserve">          </w:t>
      </w:r>
      <w:proofErr w:type="gramStart"/>
      <w:r w:rsidRPr="00E21398">
        <w:rPr>
          <w:rFonts w:eastAsia="Times New Roman" w:cs="Times New Roman"/>
          <w:bCs/>
          <w:sz w:val="24"/>
          <w:szCs w:val="24"/>
          <w:lang w:eastAsia="ru-RU"/>
        </w:rPr>
        <w:t>Согласно статьи</w:t>
      </w:r>
      <w:proofErr w:type="gramEnd"/>
      <w:r w:rsidRPr="00E21398">
        <w:rPr>
          <w:rFonts w:eastAsia="Times New Roman" w:cs="Times New Roman"/>
          <w:bCs/>
          <w:sz w:val="24"/>
          <w:szCs w:val="24"/>
          <w:lang w:eastAsia="ru-RU"/>
        </w:rPr>
        <w:t xml:space="preserve"> 63 Трудового кодекса РФ</w:t>
      </w:r>
      <w:r w:rsidRPr="00E21398">
        <w:rPr>
          <w:rFonts w:eastAsia="Times New Roman" w:cs="Times New Roman"/>
          <w:b/>
          <w:bCs/>
          <w:sz w:val="24"/>
          <w:szCs w:val="24"/>
          <w:lang w:eastAsia="ru-RU"/>
        </w:rPr>
        <w:t>, з</w:t>
      </w:r>
      <w:r w:rsidRPr="00E21398">
        <w:rPr>
          <w:rFonts w:eastAsia="Times New Roman" w:cs="Times New Roman"/>
          <w:sz w:val="24"/>
          <w:szCs w:val="24"/>
          <w:lang w:eastAsia="ru-RU"/>
        </w:rPr>
        <w:t>аключение трудового договора допускается с лицами, достигшими возраста шестнадцати лет, за исключением случаев, предусмотренных Трудовым кодексом, другими федеральными законами.</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6" w:history="1">
        <w:proofErr w:type="gramStart"/>
        <w:r w:rsidRPr="00E21398">
          <w:rPr>
            <w:rFonts w:eastAsia="Times New Roman" w:cs="Times New Roman"/>
            <w:sz w:val="24"/>
            <w:szCs w:val="24"/>
            <w:lang w:eastAsia="ru-RU"/>
          </w:rPr>
          <w:t>законом</w:t>
        </w:r>
        <w:proofErr w:type="gramEnd"/>
      </w:hyperlink>
      <w:r w:rsidRPr="00E21398">
        <w:rPr>
          <w:rFonts w:eastAsia="Times New Roman" w:cs="Times New Roman"/>
          <w:sz w:val="24"/>
          <w:szCs w:val="24"/>
          <w:lang w:eastAsia="ru-RU"/>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w:t>
      </w:r>
      <w:proofErr w:type="gramStart"/>
      <w:r w:rsidRPr="00E21398">
        <w:rPr>
          <w:rFonts w:eastAsia="Times New Roman" w:cs="Times New Roman"/>
          <w:sz w:val="24"/>
          <w:szCs w:val="24"/>
          <w:lang w:eastAsia="ru-RU"/>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E21398">
        <w:rPr>
          <w:rFonts w:eastAsia="Times New Roman" w:cs="Times New Roman"/>
          <w:sz w:val="24"/>
          <w:szCs w:val="24"/>
          <w:lang w:eastAsia="ru-RU"/>
        </w:rPr>
        <w:t xml:space="preserve"> его здоровью и без ущерба для освоения образовательной программы.</w:t>
      </w:r>
    </w:p>
    <w:p w:rsidR="00EE7525" w:rsidRPr="00E21398" w:rsidRDefault="00EE7525" w:rsidP="00EE7525">
      <w:p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         Итак, помимо необходимого в ряде указанных случаев согласия родителей и органов опеки и попечительства, несовершеннолетний работник согласно статье 65 ТК РФ должен представить в кадровую службу </w:t>
      </w:r>
      <w:r w:rsidRPr="00E21398">
        <w:rPr>
          <w:rFonts w:eastAsia="Times New Roman" w:cs="Times New Roman"/>
          <w:sz w:val="24"/>
          <w:szCs w:val="24"/>
          <w:lang w:eastAsia="ru-RU"/>
        </w:rPr>
        <w:softHyphen/>
        <w:t>следующие документы:</w:t>
      </w:r>
    </w:p>
    <w:p w:rsidR="00EE7525" w:rsidRPr="00E21398" w:rsidRDefault="00EE7525" w:rsidP="00EE7525">
      <w:pPr>
        <w:numPr>
          <w:ilvl w:val="0"/>
          <w:numId w:val="1"/>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паспорт (иной документ, удостоверяющий личность);</w:t>
      </w:r>
    </w:p>
    <w:p w:rsidR="00EE7525" w:rsidRPr="00E21398" w:rsidRDefault="00EE7525" w:rsidP="00EE7525">
      <w:pPr>
        <w:numPr>
          <w:ilvl w:val="0"/>
          <w:numId w:val="1"/>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трудовую книжку;</w:t>
      </w:r>
    </w:p>
    <w:p w:rsidR="00EE7525" w:rsidRPr="00E21398" w:rsidRDefault="00EE7525" w:rsidP="00EE7525">
      <w:pPr>
        <w:numPr>
          <w:ilvl w:val="0"/>
          <w:numId w:val="1"/>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страховое свидетельство обязательного пенсионного страхования;</w:t>
      </w:r>
    </w:p>
    <w:p w:rsidR="00EE7525" w:rsidRPr="00E21398" w:rsidRDefault="00EE7525" w:rsidP="00EE7525">
      <w:pPr>
        <w:numPr>
          <w:ilvl w:val="0"/>
          <w:numId w:val="1"/>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документы воинского учета (если на момент заключения трудового договора несовершеннолетний должен быть поставлен на воинский учет);</w:t>
      </w:r>
    </w:p>
    <w:p w:rsidR="00EE7525" w:rsidRPr="00E21398" w:rsidRDefault="00EE7525" w:rsidP="00EE7525">
      <w:pPr>
        <w:numPr>
          <w:ilvl w:val="0"/>
          <w:numId w:val="1"/>
        </w:num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roofErr w:type="gramStart"/>
      <w:r w:rsidRPr="00E21398">
        <w:rPr>
          <w:rFonts w:eastAsia="Times New Roman" w:cs="Times New Roman"/>
          <w:sz w:val="24"/>
          <w:szCs w:val="24"/>
          <w:lang w:eastAsia="ru-RU"/>
        </w:rPr>
        <w:t>(</w:t>
      </w:r>
      <w:r w:rsidR="00A5780D">
        <w:rPr>
          <w:rFonts w:eastAsia="Times New Roman" w:cs="Times New Roman"/>
          <w:sz w:val="24"/>
          <w:szCs w:val="24"/>
          <w:lang w:eastAsia="ru-RU"/>
        </w:rPr>
        <w:t>Т</w:t>
      </w:r>
      <w:r w:rsidRPr="00E21398">
        <w:rPr>
          <w:rFonts w:eastAsia="Times New Roman" w:cs="Times New Roman"/>
          <w:sz w:val="24"/>
          <w:szCs w:val="24"/>
          <w:lang w:eastAsia="ru-RU"/>
        </w:rPr>
        <w:t>акими документами являются, в частности, аттестат об основном общем или среднем общем образовании</w:t>
      </w:r>
      <w:r w:rsidR="00F61385">
        <w:rPr>
          <w:rFonts w:eastAsia="Times New Roman" w:cs="Times New Roman"/>
          <w:sz w:val="24"/>
          <w:szCs w:val="24"/>
          <w:lang w:eastAsia="ru-RU"/>
        </w:rPr>
        <w:t>.</w:t>
      </w:r>
      <w:proofErr w:type="gramEnd"/>
      <w:r w:rsidRPr="00E21398">
        <w:rPr>
          <w:rFonts w:eastAsia="Times New Roman" w:cs="Times New Roman"/>
          <w:sz w:val="24"/>
          <w:szCs w:val="24"/>
          <w:lang w:eastAsia="ru-RU"/>
        </w:rPr>
        <w:t xml:space="preserve"> Вместо аттестата работодателю может быть предоставлен другой документ, например, выданная образовательной организацией справка об обучении, в которой указан режим обучения. </w:t>
      </w:r>
      <w:proofErr w:type="gramStart"/>
      <w:r w:rsidRPr="00E21398">
        <w:rPr>
          <w:rFonts w:eastAsia="Times New Roman" w:cs="Times New Roman"/>
          <w:sz w:val="24"/>
          <w:szCs w:val="24"/>
          <w:lang w:eastAsia="ru-RU"/>
        </w:rPr>
        <w:t>Этот документ необходим работодателю для того, чтобы при приеме на работу несовершеннолетнего, продолжающего получать общее образование, установить ему режим рабочего времени без ущерба для освоения образовательной программы).</w:t>
      </w:r>
      <w:proofErr w:type="gramEnd"/>
    </w:p>
    <w:p w:rsidR="00EE7525" w:rsidRPr="00E21398" w:rsidRDefault="00EE7525" w:rsidP="00EE7525">
      <w:pPr>
        <w:numPr>
          <w:ilvl w:val="0"/>
          <w:numId w:val="1"/>
        </w:numPr>
        <w:spacing w:before="100" w:beforeAutospacing="1" w:after="100" w:afterAutospacing="1"/>
        <w:jc w:val="both"/>
        <w:rPr>
          <w:rFonts w:eastAsia="Times New Roman" w:cs="Times New Roman"/>
          <w:sz w:val="24"/>
          <w:szCs w:val="24"/>
          <w:lang w:eastAsia="ru-RU"/>
        </w:rPr>
      </w:pPr>
      <w:proofErr w:type="gramStart"/>
      <w:r w:rsidRPr="00E21398">
        <w:rPr>
          <w:rFonts w:eastAsia="Times New Roman" w:cs="Times New Roman"/>
          <w:sz w:val="24"/>
          <w:szCs w:val="24"/>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трудоустройстве на работу, предполагающую осуществление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w:t>
      </w:r>
      <w:r w:rsidRPr="00E21398">
        <w:rPr>
          <w:rFonts w:eastAsia="Times New Roman" w:cs="Times New Roman"/>
          <w:sz w:val="24"/>
          <w:szCs w:val="24"/>
          <w:lang w:eastAsia="ru-RU"/>
        </w:rPr>
        <w:lastRenderedPageBreak/>
        <w:t>несовершеннолетних.</w:t>
      </w:r>
      <w:proofErr w:type="gramEnd"/>
      <w:r w:rsidRPr="00E21398">
        <w:rPr>
          <w:rFonts w:eastAsia="Times New Roman" w:cs="Times New Roman"/>
          <w:sz w:val="24"/>
          <w:szCs w:val="24"/>
          <w:lang w:eastAsia="ru-RU"/>
        </w:rPr>
        <w:t xml:space="preserve"> (Обратиться для предоставления справки о наличии (отсутствии) судимости можно в территориальные органы МВД; в многофункциональные центры; через «Единый портал государственных и муниципальных услуг (функций)» </w:t>
      </w:r>
      <w:r w:rsidRPr="00E21398">
        <w:rPr>
          <w:rFonts w:eastAsia="Times New Roman" w:cs="Times New Roman"/>
          <w:sz w:val="24"/>
          <w:szCs w:val="24"/>
          <w:lang w:val="en-US" w:eastAsia="ru-RU"/>
        </w:rPr>
        <w:t>www</w:t>
      </w:r>
      <w:r w:rsidRPr="00E21398">
        <w:rPr>
          <w:rFonts w:eastAsia="Times New Roman" w:cs="Times New Roman"/>
          <w:sz w:val="24"/>
          <w:szCs w:val="24"/>
          <w:lang w:eastAsia="ru-RU"/>
        </w:rPr>
        <w:t>.</w:t>
      </w:r>
      <w:proofErr w:type="spellStart"/>
      <w:r w:rsidRPr="00E21398">
        <w:rPr>
          <w:rFonts w:eastAsia="Times New Roman" w:cs="Times New Roman"/>
          <w:sz w:val="24"/>
          <w:szCs w:val="24"/>
          <w:lang w:val="en-US" w:eastAsia="ru-RU"/>
        </w:rPr>
        <w:t>gosuslugi</w:t>
      </w:r>
      <w:proofErr w:type="spellEnd"/>
      <w:r w:rsidRPr="00E21398">
        <w:rPr>
          <w:rFonts w:eastAsia="Times New Roman" w:cs="Times New Roman"/>
          <w:sz w:val="24"/>
          <w:szCs w:val="24"/>
          <w:lang w:eastAsia="ru-RU"/>
        </w:rPr>
        <w:t>.</w:t>
      </w:r>
      <w:proofErr w:type="spellStart"/>
      <w:r w:rsidRPr="00E21398">
        <w:rPr>
          <w:rFonts w:eastAsia="Times New Roman" w:cs="Times New Roman"/>
          <w:sz w:val="24"/>
          <w:szCs w:val="24"/>
          <w:lang w:val="en-US" w:eastAsia="ru-RU"/>
        </w:rPr>
        <w:t>ru</w:t>
      </w:r>
      <w:proofErr w:type="spellEnd"/>
      <w:r w:rsidRPr="00E21398">
        <w:rPr>
          <w:rFonts w:eastAsia="Times New Roman" w:cs="Times New Roman"/>
          <w:sz w:val="24"/>
          <w:szCs w:val="24"/>
          <w:lang w:eastAsia="ru-RU"/>
        </w:rPr>
        <w:t xml:space="preserve">).  </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В том случае, когда несовершеннолетний устраивается на работу впервые, работодатель оформляет ему трудовую книжку и пенсионное свидетельство.</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С несовершеннолетним работником может быть заключен трудовой договор на неопределенный срок или срочный трудовой договор (например, на время каникул). Целесообразнее заключать срочный трудовой договор, поскольку расторжение трудового договора по инициативе работодателя с лицом, не достигшим возраста 18 лет, допускается только с согласия Государственной инспекции труда и комиссии по делам несовершеннолетних (ст. 269 ТК РФ).</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После заключения трудового договора работодатель должен оформить приказ о приеме на работу, ознакомить с ним несовершеннолетнего под роспись, провести инструктаж по охране труда, ознакомить подростка с правилами внутреннего распорядка, иными локальными актами организации (а при необходимости оформить трудовую книжку и пенсионное свидетельство).</w:t>
      </w:r>
    </w:p>
    <w:p w:rsidR="00EE7525" w:rsidRPr="00E21398" w:rsidRDefault="00EE7525" w:rsidP="00EE7525">
      <w:pPr>
        <w:spacing w:before="100" w:beforeAutospacing="1" w:after="100" w:afterAutospacing="1"/>
        <w:outlineLvl w:val="2"/>
        <w:rPr>
          <w:rFonts w:eastAsia="Times New Roman" w:cs="Times New Roman"/>
          <w:b/>
          <w:bCs/>
          <w:sz w:val="24"/>
          <w:szCs w:val="24"/>
          <w:lang w:eastAsia="ru-RU"/>
        </w:rPr>
      </w:pPr>
      <w:r w:rsidRPr="00E21398">
        <w:rPr>
          <w:rFonts w:eastAsia="Times New Roman" w:cs="Times New Roman"/>
          <w:b/>
          <w:bCs/>
          <w:i/>
          <w:iCs/>
          <w:sz w:val="24"/>
          <w:szCs w:val="24"/>
          <w:lang w:eastAsia="ru-RU"/>
        </w:rPr>
        <w:t>Медицинский осмотр</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В соответствии со </w:t>
      </w:r>
      <w:hyperlink r:id="rId7" w:history="1">
        <w:r w:rsidRPr="00E21398">
          <w:rPr>
            <w:rFonts w:eastAsia="Times New Roman" w:cs="Times New Roman"/>
            <w:sz w:val="24"/>
            <w:szCs w:val="24"/>
            <w:lang w:eastAsia="ru-RU"/>
          </w:rPr>
          <w:t>статей 69</w:t>
        </w:r>
      </w:hyperlink>
      <w:r w:rsidRPr="00E21398">
        <w:rPr>
          <w:rFonts w:eastAsia="Times New Roman" w:cs="Times New Roman"/>
          <w:sz w:val="24"/>
          <w:szCs w:val="24"/>
          <w:lang w:eastAsia="ru-RU"/>
        </w:rPr>
        <w:t xml:space="preserve"> и статьей </w:t>
      </w:r>
      <w:hyperlink r:id="rId8" w:history="1">
        <w:r w:rsidRPr="00E21398">
          <w:rPr>
            <w:rFonts w:eastAsia="Times New Roman" w:cs="Times New Roman"/>
            <w:sz w:val="24"/>
            <w:szCs w:val="24"/>
            <w:lang w:eastAsia="ru-RU"/>
          </w:rPr>
          <w:t>266</w:t>
        </w:r>
      </w:hyperlink>
      <w:r w:rsidRPr="00E21398">
        <w:rPr>
          <w:rFonts w:eastAsia="Times New Roman" w:cs="Times New Roman"/>
          <w:sz w:val="24"/>
          <w:szCs w:val="24"/>
          <w:lang w:eastAsia="ru-RU"/>
        </w:rPr>
        <w:t xml:space="preserve"> Трудового кодекса РФ лица в возрасте до восемнадцати лет принимаются на работу только после предварительного обязательного медицинского осмотра. </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Целью медицинского осмотра является определение возможностей подростка выполнять работу без нарушения процессов роста и развития, ухудшения состояния здоровья, а также для определения соответствия функциональных возможностей требованиям, предъявляемым к профессиям по определенным видам деятельности. Таким образом, дополнительно к перечисленным выше документам, необходимым для заключения трудового договора, несовершеннолетним гражданином предоставляется справка о прохождении медицинского осмотра.</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Приказом Министерства здравоохранения РФ от 15.12.2014 N 834н утверждена форма документа, который выдается по результатам прохождения предварительного медицинского осмотра, для несовершеннолетних граждан, поступающих на работу, - справка по </w:t>
      </w:r>
      <w:hyperlink r:id="rId9" w:history="1">
        <w:r w:rsidRPr="00E21398">
          <w:rPr>
            <w:rFonts w:eastAsia="Times New Roman" w:cs="Times New Roman"/>
            <w:sz w:val="24"/>
            <w:szCs w:val="24"/>
            <w:lang w:eastAsia="ru-RU"/>
          </w:rPr>
          <w:t>форме N 086/у</w:t>
        </w:r>
      </w:hyperlink>
      <w:r w:rsidRPr="00E21398">
        <w:rPr>
          <w:rFonts w:eastAsia="Times New Roman" w:cs="Times New Roman"/>
          <w:sz w:val="24"/>
          <w:szCs w:val="24"/>
          <w:lang w:eastAsia="ru-RU"/>
        </w:rPr>
        <w:t xml:space="preserve">. </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В п. 8 «Заключение о профессиональной пригодности» справки № 086/</w:t>
      </w:r>
      <w:proofErr w:type="gramStart"/>
      <w:r w:rsidRPr="00E21398">
        <w:rPr>
          <w:rFonts w:eastAsia="Times New Roman" w:cs="Times New Roman"/>
          <w:sz w:val="24"/>
          <w:szCs w:val="24"/>
          <w:lang w:eastAsia="ru-RU"/>
        </w:rPr>
        <w:t>у</w:t>
      </w:r>
      <w:proofErr w:type="gramEnd"/>
      <w:r w:rsidRPr="00E21398">
        <w:rPr>
          <w:rFonts w:eastAsia="Times New Roman" w:cs="Times New Roman"/>
          <w:sz w:val="24"/>
          <w:szCs w:val="24"/>
          <w:lang w:eastAsia="ru-RU"/>
        </w:rPr>
        <w:t xml:space="preserve"> </w:t>
      </w:r>
      <w:proofErr w:type="gramStart"/>
      <w:r w:rsidRPr="00E21398">
        <w:rPr>
          <w:rFonts w:eastAsia="Times New Roman" w:cs="Times New Roman"/>
          <w:sz w:val="24"/>
          <w:szCs w:val="24"/>
          <w:lang w:eastAsia="ru-RU"/>
        </w:rPr>
        <w:t>должно</w:t>
      </w:r>
      <w:proofErr w:type="gramEnd"/>
      <w:r w:rsidRPr="00E21398">
        <w:rPr>
          <w:rFonts w:eastAsia="Times New Roman" w:cs="Times New Roman"/>
          <w:sz w:val="24"/>
          <w:szCs w:val="24"/>
          <w:lang w:eastAsia="ru-RU"/>
        </w:rPr>
        <w:t xml:space="preserve"> быть указано заключение о пригодности кандидата на конкретную должность (профессию). Например:  </w:t>
      </w:r>
      <w:r w:rsidRPr="00E21398">
        <w:rPr>
          <w:rFonts w:eastAsia="Times New Roman" w:cs="Times New Roman"/>
          <w:bCs/>
          <w:sz w:val="24"/>
          <w:szCs w:val="24"/>
          <w:lang w:eastAsia="ru-RU"/>
        </w:rPr>
        <w:t>"Годе</w:t>
      </w:r>
      <w:proofErr w:type="gramStart"/>
      <w:r w:rsidRPr="00E21398">
        <w:rPr>
          <w:rFonts w:eastAsia="Times New Roman" w:cs="Times New Roman"/>
          <w:bCs/>
          <w:sz w:val="24"/>
          <w:szCs w:val="24"/>
          <w:lang w:eastAsia="ru-RU"/>
        </w:rPr>
        <w:t>н(</w:t>
      </w:r>
      <w:proofErr w:type="gramEnd"/>
      <w:r w:rsidRPr="00E21398">
        <w:rPr>
          <w:rFonts w:eastAsia="Times New Roman" w:cs="Times New Roman"/>
          <w:bCs/>
          <w:sz w:val="24"/>
          <w:szCs w:val="24"/>
          <w:lang w:eastAsia="ru-RU"/>
        </w:rPr>
        <w:t>а) к работе подсобным рабочим по благоустройству территорий".</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В соответствии с постановлением Правительства РФ от 08.12.2017 № 1492 </w:t>
      </w:r>
      <w:r w:rsidRPr="00E21398">
        <w:rPr>
          <w:rFonts w:eastAsia="Times New Roman" w:cs="Times New Roman"/>
          <w:sz w:val="24"/>
          <w:szCs w:val="24"/>
          <w:lang w:eastAsia="ru-RU"/>
        </w:rPr>
        <w:br/>
        <w:t xml:space="preserve">«О Программе государственных гарантий бесплатного оказания гражданам медицинской помощи на 2018 год и на плановый период 2019 и 2020 годов» медицинские осмотры для несовершеннолетних входят в программу бесплатной медицинской помощи. </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В дальнейшем до достижения совершеннолетия несовершеннолетние  работники подлежат ежегодному обязательному медицинскому осмотру (обследованию). </w:t>
      </w:r>
    </w:p>
    <w:p w:rsidR="00EE7525" w:rsidRPr="00E21398" w:rsidRDefault="00EE7525" w:rsidP="00EE7525">
      <w:pPr>
        <w:spacing w:before="100" w:beforeAutospacing="1" w:after="100" w:afterAutospacing="1"/>
        <w:rPr>
          <w:rFonts w:eastAsia="Times New Roman" w:cs="Times New Roman"/>
          <w:b/>
          <w:i/>
          <w:sz w:val="24"/>
          <w:szCs w:val="24"/>
          <w:lang w:eastAsia="ru-RU"/>
        </w:rPr>
      </w:pPr>
      <w:r w:rsidRPr="00E21398">
        <w:rPr>
          <w:rFonts w:eastAsia="Times New Roman" w:cs="Times New Roman"/>
          <w:b/>
          <w:i/>
          <w:sz w:val="24"/>
          <w:szCs w:val="24"/>
          <w:lang w:eastAsia="ru-RU"/>
        </w:rPr>
        <w:t>Испытательный срок</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При приеме на работу несовершеннолетних работников </w:t>
      </w:r>
      <w:r w:rsidRPr="00E21398">
        <w:rPr>
          <w:rFonts w:eastAsia="Times New Roman" w:cs="Times New Roman"/>
          <w:iCs/>
          <w:sz w:val="24"/>
          <w:szCs w:val="24"/>
          <w:lang w:eastAsia="ru-RU"/>
        </w:rPr>
        <w:t>испытательный срок не устанавливается</w:t>
      </w:r>
      <w:r w:rsidRPr="00E21398">
        <w:rPr>
          <w:rFonts w:eastAsia="Times New Roman" w:cs="Times New Roman"/>
          <w:i/>
          <w:sz w:val="24"/>
          <w:szCs w:val="24"/>
          <w:lang w:eastAsia="ru-RU"/>
        </w:rPr>
        <w:t xml:space="preserve"> </w:t>
      </w:r>
      <w:r w:rsidRPr="00E21398">
        <w:rPr>
          <w:rFonts w:eastAsia="Times New Roman" w:cs="Times New Roman"/>
          <w:sz w:val="24"/>
          <w:szCs w:val="24"/>
          <w:lang w:eastAsia="ru-RU"/>
        </w:rPr>
        <w:t>(ст. 70 ТК РФ).</w:t>
      </w:r>
    </w:p>
    <w:p w:rsidR="00F014A7" w:rsidRDefault="00F014A7" w:rsidP="00EE7525">
      <w:pPr>
        <w:spacing w:before="100" w:beforeAutospacing="1" w:after="100" w:afterAutospacing="1"/>
        <w:outlineLvl w:val="1"/>
        <w:rPr>
          <w:rFonts w:eastAsia="Times New Roman" w:cs="Times New Roman"/>
          <w:b/>
          <w:bCs/>
          <w:i/>
          <w:sz w:val="24"/>
          <w:szCs w:val="24"/>
          <w:lang w:eastAsia="ru-RU"/>
        </w:rPr>
      </w:pPr>
    </w:p>
    <w:p w:rsidR="00F014A7" w:rsidRDefault="00F014A7" w:rsidP="00EE7525">
      <w:pPr>
        <w:spacing w:before="100" w:beforeAutospacing="1" w:after="100" w:afterAutospacing="1"/>
        <w:outlineLvl w:val="1"/>
        <w:rPr>
          <w:rFonts w:eastAsia="Times New Roman" w:cs="Times New Roman"/>
          <w:b/>
          <w:bCs/>
          <w:i/>
          <w:sz w:val="24"/>
          <w:szCs w:val="24"/>
          <w:lang w:eastAsia="ru-RU"/>
        </w:rPr>
      </w:pPr>
    </w:p>
    <w:p w:rsidR="00EE7525" w:rsidRPr="00E21398" w:rsidRDefault="00EE7525" w:rsidP="00EE7525">
      <w:pPr>
        <w:spacing w:before="100" w:beforeAutospacing="1" w:after="100" w:afterAutospacing="1"/>
        <w:outlineLvl w:val="1"/>
        <w:rPr>
          <w:rFonts w:eastAsia="Times New Roman" w:cs="Times New Roman"/>
          <w:b/>
          <w:bCs/>
          <w:i/>
          <w:sz w:val="24"/>
          <w:szCs w:val="24"/>
          <w:lang w:eastAsia="ru-RU"/>
        </w:rPr>
      </w:pPr>
      <w:r w:rsidRPr="00E21398">
        <w:rPr>
          <w:rFonts w:eastAsia="Times New Roman" w:cs="Times New Roman"/>
          <w:b/>
          <w:bCs/>
          <w:i/>
          <w:sz w:val="24"/>
          <w:szCs w:val="24"/>
          <w:lang w:eastAsia="ru-RU"/>
        </w:rPr>
        <w:t>Условия труда</w:t>
      </w:r>
    </w:p>
    <w:p w:rsidR="00EE7525" w:rsidRPr="00E21398" w:rsidRDefault="00EE7525" w:rsidP="00EE7525">
      <w:pPr>
        <w:tabs>
          <w:tab w:val="left" w:pos="709"/>
        </w:tabs>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Учитывая особенности несовершеннолетних работников, действующее трудовое законодательство устанавливает повышенные требования </w:t>
      </w:r>
      <w:r w:rsidRPr="00E21398">
        <w:rPr>
          <w:rFonts w:eastAsia="Times New Roman" w:cs="Times New Roman"/>
          <w:sz w:val="24"/>
          <w:szCs w:val="24"/>
          <w:lang w:eastAsia="ru-RU"/>
        </w:rPr>
        <w:softHyphen/>
        <w:t>к условиям труда несовершеннолетних.</w:t>
      </w:r>
    </w:p>
    <w:p w:rsidR="00EE7525" w:rsidRPr="00E21398" w:rsidRDefault="00EE7525" w:rsidP="00EE7525">
      <w:p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  Согласно статьи 265 ТК РФ запрещается привлечение </w:t>
      </w:r>
      <w:r w:rsidRPr="00E21398">
        <w:rPr>
          <w:rFonts w:eastAsia="Times New Roman" w:cs="Times New Roman"/>
          <w:sz w:val="24"/>
          <w:szCs w:val="24"/>
          <w:lang w:eastAsia="ru-RU"/>
        </w:rPr>
        <w:softHyphen/>
        <w:t xml:space="preserve">несовершеннолетних </w:t>
      </w:r>
      <w:proofErr w:type="gramStart"/>
      <w:r w:rsidRPr="00E21398">
        <w:rPr>
          <w:rFonts w:eastAsia="Times New Roman" w:cs="Times New Roman"/>
          <w:sz w:val="24"/>
          <w:szCs w:val="24"/>
          <w:lang w:eastAsia="ru-RU"/>
        </w:rPr>
        <w:t>к</w:t>
      </w:r>
      <w:proofErr w:type="gramEnd"/>
      <w:r w:rsidRPr="00E21398">
        <w:rPr>
          <w:rFonts w:eastAsia="Times New Roman" w:cs="Times New Roman"/>
          <w:sz w:val="24"/>
          <w:szCs w:val="24"/>
          <w:lang w:eastAsia="ru-RU"/>
        </w:rPr>
        <w:t>:</w:t>
      </w:r>
    </w:p>
    <w:p w:rsidR="00EE7525" w:rsidRPr="00E21398" w:rsidRDefault="00EE7525" w:rsidP="00EE7525">
      <w:pPr>
        <w:numPr>
          <w:ilvl w:val="0"/>
          <w:numId w:val="2"/>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работам с вредными и (или) опасными условиями труда; </w:t>
      </w:r>
    </w:p>
    <w:p w:rsidR="00EE7525" w:rsidRPr="00E21398" w:rsidRDefault="00EE7525" w:rsidP="00EE7525">
      <w:pPr>
        <w:numPr>
          <w:ilvl w:val="0"/>
          <w:numId w:val="2"/>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подземным работам;</w:t>
      </w:r>
    </w:p>
    <w:p w:rsidR="00EE7525" w:rsidRPr="00E21398" w:rsidRDefault="00EE7525" w:rsidP="00EE7525">
      <w:pPr>
        <w:numPr>
          <w:ilvl w:val="0"/>
          <w:numId w:val="2"/>
        </w:num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Запрещается переноска и передвижение несовершеннолетними работниками тяжестей, превышающих установленные для них предельные нормы (ч. 2 ст. 265 ТК РФ).</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Перечень работ, на которых запрещается применять труд работников в возрасте до 18 лет, утвержден постановлением Правительст</w:t>
      </w:r>
      <w:r w:rsidRPr="00E21398">
        <w:rPr>
          <w:rFonts w:eastAsia="Times New Roman" w:cs="Times New Roman"/>
          <w:sz w:val="24"/>
          <w:szCs w:val="24"/>
          <w:lang w:eastAsia="ru-RU"/>
        </w:rPr>
        <w:softHyphen/>
        <w:t xml:space="preserve">ва РФ от 25 февраля </w:t>
      </w:r>
      <w:smartTag w:uri="urn:schemas-microsoft-com:office:smarttags" w:element="metricconverter">
        <w:smartTagPr>
          <w:attr w:name="ProductID" w:val="2000 г"/>
        </w:smartTagPr>
        <w:r w:rsidRPr="00E21398">
          <w:rPr>
            <w:rFonts w:eastAsia="Times New Roman" w:cs="Times New Roman"/>
            <w:sz w:val="24"/>
            <w:szCs w:val="24"/>
            <w:lang w:eastAsia="ru-RU"/>
          </w:rPr>
          <w:t>2000 г</w:t>
        </w:r>
      </w:smartTag>
      <w:r w:rsidRPr="00E21398">
        <w:rPr>
          <w:rFonts w:eastAsia="Times New Roman" w:cs="Times New Roman"/>
          <w:sz w:val="24"/>
          <w:szCs w:val="24"/>
          <w:lang w:eastAsia="ru-RU"/>
        </w:rPr>
        <w:t xml:space="preserve">. № 163 «Об утверждении перечня работ и работ с вредными или опасными условиями труда, при выполнении которых запрещается применение труда лиц моложе восемнадцати лет».       </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Нормы нагрузок определены постановлением Минтруда и </w:t>
      </w:r>
      <w:proofErr w:type="spellStart"/>
      <w:r w:rsidRPr="00E21398">
        <w:rPr>
          <w:rFonts w:eastAsia="Times New Roman" w:cs="Times New Roman"/>
          <w:sz w:val="24"/>
          <w:szCs w:val="24"/>
          <w:lang w:eastAsia="ru-RU"/>
        </w:rPr>
        <w:t>соцразвития</w:t>
      </w:r>
      <w:proofErr w:type="spellEnd"/>
      <w:r w:rsidRPr="00E21398">
        <w:rPr>
          <w:rFonts w:eastAsia="Times New Roman" w:cs="Times New Roman"/>
          <w:sz w:val="24"/>
          <w:szCs w:val="24"/>
          <w:lang w:eastAsia="ru-RU"/>
        </w:rPr>
        <w:t xml:space="preserve"> РФ от 7 апреля </w:t>
      </w:r>
      <w:smartTag w:uri="urn:schemas-microsoft-com:office:smarttags" w:element="metricconverter">
        <w:smartTagPr>
          <w:attr w:name="ProductID" w:val="1999 г"/>
        </w:smartTagPr>
        <w:r w:rsidRPr="00E21398">
          <w:rPr>
            <w:rFonts w:eastAsia="Times New Roman" w:cs="Times New Roman"/>
            <w:sz w:val="24"/>
            <w:szCs w:val="24"/>
            <w:lang w:eastAsia="ru-RU"/>
          </w:rPr>
          <w:t>1999 г</w:t>
        </w:r>
      </w:smartTag>
      <w:r w:rsidRPr="00E21398">
        <w:rPr>
          <w:rFonts w:eastAsia="Times New Roman" w:cs="Times New Roman"/>
          <w:sz w:val="24"/>
          <w:szCs w:val="24"/>
          <w:lang w:eastAsia="ru-RU"/>
        </w:rPr>
        <w:t>. № 7 «Об утверждении норм предельно допустимых нагрузок для лиц моложе восемнадцати лет при подъеме и перемещении тяжестей вручную».</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Несовершеннолетних работников нельзя привлекать к работам, выполняемым вахтовым методом (ст. 298 ТК РФ), и по совместительству (ст. 282 ТК РФ). </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Также несовершеннолетние не могут устроиться на работу в религиозную организацию (ст. 342 ТК РФ).</w:t>
      </w:r>
    </w:p>
    <w:p w:rsidR="00EE7525" w:rsidRPr="00E21398" w:rsidRDefault="00EE7525" w:rsidP="00EE7525">
      <w:p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         Кроме того, лица моложе 18 лет не могут быть приняты:</w:t>
      </w:r>
    </w:p>
    <w:p w:rsidR="00EE7525" w:rsidRPr="00E21398" w:rsidRDefault="00EE7525" w:rsidP="00EE7525">
      <w:pPr>
        <w:numPr>
          <w:ilvl w:val="0"/>
          <w:numId w:val="3"/>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на должность государственной гражданской службы (ст. 21 Федерального закона от 27 июля </w:t>
      </w:r>
      <w:smartTag w:uri="urn:schemas-microsoft-com:office:smarttags" w:element="metricconverter">
        <w:smartTagPr>
          <w:attr w:name="ProductID" w:val="2004 г"/>
        </w:smartTagPr>
        <w:r w:rsidRPr="00E21398">
          <w:rPr>
            <w:rFonts w:eastAsia="Times New Roman" w:cs="Times New Roman"/>
            <w:sz w:val="24"/>
            <w:szCs w:val="24"/>
            <w:lang w:eastAsia="ru-RU"/>
          </w:rPr>
          <w:t>2004 г</w:t>
        </w:r>
      </w:smartTag>
      <w:r w:rsidRPr="00E21398">
        <w:rPr>
          <w:rFonts w:eastAsia="Times New Roman" w:cs="Times New Roman"/>
          <w:sz w:val="24"/>
          <w:szCs w:val="24"/>
          <w:lang w:eastAsia="ru-RU"/>
        </w:rPr>
        <w:t>. № 79-ФЗ «О государственной гражданской службе Российской Федерации»);</w:t>
      </w:r>
    </w:p>
    <w:p w:rsidR="00EE7525" w:rsidRPr="00E21398" w:rsidRDefault="00EE7525" w:rsidP="00EE7525">
      <w:pPr>
        <w:numPr>
          <w:ilvl w:val="0"/>
          <w:numId w:val="3"/>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на должность муниципальной службы (ст. 16 Федерального закона от 2 марта </w:t>
      </w:r>
      <w:smartTag w:uri="urn:schemas-microsoft-com:office:smarttags" w:element="metricconverter">
        <w:smartTagPr>
          <w:attr w:name="ProductID" w:val="2007 г"/>
        </w:smartTagPr>
        <w:r w:rsidRPr="00E21398">
          <w:rPr>
            <w:rFonts w:eastAsia="Times New Roman" w:cs="Times New Roman"/>
            <w:sz w:val="24"/>
            <w:szCs w:val="24"/>
            <w:lang w:eastAsia="ru-RU"/>
          </w:rPr>
          <w:t>2007 г</w:t>
        </w:r>
      </w:smartTag>
      <w:r w:rsidRPr="00E21398">
        <w:rPr>
          <w:rFonts w:eastAsia="Times New Roman" w:cs="Times New Roman"/>
          <w:sz w:val="24"/>
          <w:szCs w:val="24"/>
          <w:lang w:eastAsia="ru-RU"/>
        </w:rPr>
        <w:t>. № 25-ФЗ «О муниципальной службе в Российской Федерации»);</w:t>
      </w:r>
    </w:p>
    <w:p w:rsidR="00EE7525" w:rsidRPr="00E21398" w:rsidRDefault="00EE7525" w:rsidP="00EE7525">
      <w:pPr>
        <w:numPr>
          <w:ilvl w:val="0"/>
          <w:numId w:val="3"/>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на работу в ведомственную охрану (ст. 6 Федерального закона от 14 апреля </w:t>
      </w:r>
      <w:smartTag w:uri="urn:schemas-microsoft-com:office:smarttags" w:element="metricconverter">
        <w:smartTagPr>
          <w:attr w:name="ProductID" w:val="1999 г"/>
        </w:smartTagPr>
        <w:r w:rsidRPr="00E21398">
          <w:rPr>
            <w:rFonts w:eastAsia="Times New Roman" w:cs="Times New Roman"/>
            <w:sz w:val="24"/>
            <w:szCs w:val="24"/>
            <w:lang w:eastAsia="ru-RU"/>
          </w:rPr>
          <w:t>1999 г</w:t>
        </w:r>
      </w:smartTag>
      <w:r w:rsidRPr="00E21398">
        <w:rPr>
          <w:rFonts w:eastAsia="Times New Roman" w:cs="Times New Roman"/>
          <w:sz w:val="24"/>
          <w:szCs w:val="24"/>
          <w:lang w:eastAsia="ru-RU"/>
        </w:rPr>
        <w:t>. № 77-ФЗ «О вневедомственной охране»);</w:t>
      </w:r>
    </w:p>
    <w:p w:rsidR="00EE7525" w:rsidRPr="00E21398" w:rsidRDefault="00EE7525" w:rsidP="00EE7525">
      <w:pPr>
        <w:numPr>
          <w:ilvl w:val="0"/>
          <w:numId w:val="3"/>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на работу охранниками (ст. 11.1 Закона РФ от 11 марта </w:t>
      </w:r>
      <w:smartTag w:uri="urn:schemas-microsoft-com:office:smarttags" w:element="metricconverter">
        <w:smartTagPr>
          <w:attr w:name="ProductID" w:val="1992 г"/>
        </w:smartTagPr>
        <w:r w:rsidRPr="00E21398">
          <w:rPr>
            <w:rFonts w:eastAsia="Times New Roman" w:cs="Times New Roman"/>
            <w:sz w:val="24"/>
            <w:szCs w:val="24"/>
            <w:lang w:eastAsia="ru-RU"/>
          </w:rPr>
          <w:t>1992 г</w:t>
        </w:r>
      </w:smartTag>
      <w:r w:rsidRPr="00E21398">
        <w:rPr>
          <w:rFonts w:eastAsia="Times New Roman" w:cs="Times New Roman"/>
          <w:sz w:val="24"/>
          <w:szCs w:val="24"/>
          <w:lang w:eastAsia="ru-RU"/>
        </w:rPr>
        <w:t xml:space="preserve">. </w:t>
      </w:r>
      <w:r w:rsidRPr="00E21398">
        <w:rPr>
          <w:rFonts w:eastAsia="Times New Roman" w:cs="Times New Roman"/>
          <w:sz w:val="24"/>
          <w:szCs w:val="24"/>
          <w:lang w:eastAsia="ru-RU"/>
        </w:rPr>
        <w:softHyphen/>
        <w:t xml:space="preserve">№ 2487-1 «О частной детективной и охранной деятельности </w:t>
      </w:r>
      <w:r w:rsidRPr="00E21398">
        <w:rPr>
          <w:rFonts w:eastAsia="Times New Roman" w:cs="Times New Roman"/>
          <w:sz w:val="24"/>
          <w:szCs w:val="24"/>
          <w:lang w:eastAsia="ru-RU"/>
        </w:rPr>
        <w:softHyphen/>
        <w:t>в Российской Федерации»);</w:t>
      </w:r>
    </w:p>
    <w:p w:rsidR="00EE7525" w:rsidRPr="00E21398" w:rsidRDefault="00EE7525" w:rsidP="00EE7525">
      <w:pPr>
        <w:numPr>
          <w:ilvl w:val="0"/>
          <w:numId w:val="3"/>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на должность в органах милиции (ст. 19 Закона РФ от 18 апреля </w:t>
      </w:r>
      <w:smartTag w:uri="urn:schemas-microsoft-com:office:smarttags" w:element="metricconverter">
        <w:smartTagPr>
          <w:attr w:name="ProductID" w:val="1991 г"/>
        </w:smartTagPr>
        <w:r w:rsidRPr="00E21398">
          <w:rPr>
            <w:rFonts w:eastAsia="Times New Roman" w:cs="Times New Roman"/>
            <w:sz w:val="24"/>
            <w:szCs w:val="24"/>
            <w:lang w:eastAsia="ru-RU"/>
          </w:rPr>
          <w:t>1991 г</w:t>
        </w:r>
      </w:smartTag>
      <w:r w:rsidRPr="00E21398">
        <w:rPr>
          <w:rFonts w:eastAsia="Times New Roman" w:cs="Times New Roman"/>
          <w:sz w:val="24"/>
          <w:szCs w:val="24"/>
          <w:lang w:eastAsia="ru-RU"/>
        </w:rPr>
        <w:t xml:space="preserve">. № 1026-1 «О милиции»). </w:t>
      </w:r>
    </w:p>
    <w:p w:rsidR="00EE7525" w:rsidRPr="00E21398" w:rsidRDefault="00EE7525" w:rsidP="00EE7525">
      <w:pPr>
        <w:spacing w:before="100" w:beforeAutospacing="1" w:after="100" w:afterAutospacing="1"/>
        <w:ind w:firstLine="720"/>
        <w:jc w:val="both"/>
        <w:rPr>
          <w:rFonts w:eastAsia="Times New Roman" w:cs="Times New Roman"/>
          <w:sz w:val="24"/>
          <w:szCs w:val="24"/>
          <w:lang w:eastAsia="ru-RU"/>
        </w:rPr>
      </w:pPr>
      <w:r w:rsidRPr="00E21398">
        <w:rPr>
          <w:rFonts w:eastAsia="Times New Roman" w:cs="Times New Roman"/>
          <w:sz w:val="24"/>
          <w:szCs w:val="24"/>
          <w:lang w:eastAsia="ru-RU"/>
        </w:rPr>
        <w:t xml:space="preserve">Работников в возрасте до восемнадцати лет запрещается направлять в служебные командировки, привлекать к сверхурочной работе, работе в ночное время, в выходные и нерабочие праздничные дни (ст. 268 ТК РФ). </w:t>
      </w:r>
    </w:p>
    <w:p w:rsidR="00EE7525" w:rsidRPr="00E21398" w:rsidRDefault="00EE7525" w:rsidP="00EE7525">
      <w:pPr>
        <w:spacing w:before="100" w:beforeAutospacing="1" w:after="100" w:afterAutospacing="1"/>
        <w:ind w:firstLine="720"/>
        <w:jc w:val="both"/>
        <w:rPr>
          <w:rFonts w:eastAsia="Times New Roman" w:cs="Times New Roman"/>
          <w:sz w:val="24"/>
          <w:szCs w:val="24"/>
          <w:lang w:eastAsia="ru-RU"/>
        </w:rPr>
      </w:pPr>
      <w:r w:rsidRPr="00E21398">
        <w:rPr>
          <w:rFonts w:eastAsia="Times New Roman" w:cs="Times New Roman"/>
          <w:sz w:val="24"/>
          <w:szCs w:val="24"/>
          <w:lang w:eastAsia="ru-RU"/>
        </w:rPr>
        <w:t>Указанный запрет не распространяется:</w:t>
      </w:r>
    </w:p>
    <w:p w:rsidR="00EE7525" w:rsidRPr="00E21398" w:rsidRDefault="00EE7525" w:rsidP="00EE7525">
      <w:pPr>
        <w:spacing w:before="100" w:beforeAutospacing="1" w:after="100" w:afterAutospacing="1"/>
        <w:ind w:firstLine="720"/>
        <w:jc w:val="both"/>
        <w:rPr>
          <w:rFonts w:eastAsia="Times New Roman" w:cs="Times New Roman"/>
          <w:sz w:val="24"/>
          <w:szCs w:val="24"/>
          <w:lang w:eastAsia="ru-RU"/>
        </w:rPr>
      </w:pPr>
      <w:r w:rsidRPr="00E21398">
        <w:rPr>
          <w:rFonts w:eastAsia="Times New Roman" w:cs="Times New Roman"/>
          <w:sz w:val="24"/>
          <w:szCs w:val="24"/>
          <w:lang w:eastAsia="ru-RU"/>
        </w:rPr>
        <w:t>- на творческих работников средств массовой информации, организаций кинематографии, тел</w:t>
      </w:r>
      <w:proofErr w:type="gramStart"/>
      <w:r w:rsidRPr="00E21398">
        <w:rPr>
          <w:rFonts w:eastAsia="Times New Roman" w:cs="Times New Roman"/>
          <w:sz w:val="24"/>
          <w:szCs w:val="24"/>
          <w:lang w:eastAsia="ru-RU"/>
        </w:rPr>
        <w:t>е-</w:t>
      </w:r>
      <w:proofErr w:type="gramEnd"/>
      <w:r w:rsidRPr="00E21398">
        <w:rPr>
          <w:rFonts w:eastAsia="Times New Roman" w:cs="Times New Roman"/>
          <w:sz w:val="24"/>
          <w:szCs w:val="24"/>
          <w:lang w:eastAsia="ru-RU"/>
        </w:rPr>
        <w:t xml:space="preserve"> и </w:t>
      </w:r>
      <w:proofErr w:type="spellStart"/>
      <w:r w:rsidRPr="00E21398">
        <w:rPr>
          <w:rFonts w:eastAsia="Times New Roman" w:cs="Times New Roman"/>
          <w:sz w:val="24"/>
          <w:szCs w:val="24"/>
          <w:lang w:eastAsia="ru-RU"/>
        </w:rPr>
        <w:t>видеосъемочных</w:t>
      </w:r>
      <w:proofErr w:type="spellEnd"/>
      <w:r w:rsidRPr="00E21398">
        <w:rPr>
          <w:rFonts w:eastAsia="Times New Roman"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w:t>
      </w:r>
      <w:hyperlink r:id="rId10" w:history="1">
        <w:r w:rsidRPr="00E21398">
          <w:rPr>
            <w:rFonts w:eastAsia="Times New Roman" w:cs="Times New Roman"/>
            <w:sz w:val="24"/>
            <w:szCs w:val="24"/>
            <w:lang w:eastAsia="ru-RU"/>
          </w:rPr>
          <w:t>Перечень</w:t>
        </w:r>
      </w:hyperlink>
      <w:r w:rsidRPr="00E21398">
        <w:rPr>
          <w:rFonts w:eastAsia="Times New Roman" w:cs="Times New Roman"/>
          <w:sz w:val="24"/>
          <w:szCs w:val="24"/>
          <w:lang w:eastAsia="ru-RU"/>
        </w:rPr>
        <w:t xml:space="preserve"> профессий и должностей творческих работников средств массовой информации, организаций кинематографии, тел</w:t>
      </w:r>
      <w:proofErr w:type="gramStart"/>
      <w:r w:rsidRPr="00E21398">
        <w:rPr>
          <w:rFonts w:eastAsia="Times New Roman" w:cs="Times New Roman"/>
          <w:sz w:val="24"/>
          <w:szCs w:val="24"/>
          <w:lang w:eastAsia="ru-RU"/>
        </w:rPr>
        <w:t>е-</w:t>
      </w:r>
      <w:proofErr w:type="gramEnd"/>
      <w:r w:rsidRPr="00E21398">
        <w:rPr>
          <w:rFonts w:eastAsia="Times New Roman" w:cs="Times New Roman"/>
          <w:sz w:val="24"/>
          <w:szCs w:val="24"/>
          <w:lang w:eastAsia="ru-RU"/>
        </w:rPr>
        <w:t xml:space="preserve"> и </w:t>
      </w:r>
      <w:proofErr w:type="spellStart"/>
      <w:r w:rsidRPr="00E21398">
        <w:rPr>
          <w:rFonts w:eastAsia="Times New Roman" w:cs="Times New Roman"/>
          <w:sz w:val="24"/>
          <w:szCs w:val="24"/>
          <w:lang w:eastAsia="ru-RU"/>
        </w:rPr>
        <w:t>видеосъемочных</w:t>
      </w:r>
      <w:proofErr w:type="spellEnd"/>
      <w:r w:rsidRPr="00E21398">
        <w:rPr>
          <w:rFonts w:eastAsia="Times New Roman"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утвержден Постановлением Правительства РФ от 28.04.2007 N 252;</w:t>
      </w:r>
    </w:p>
    <w:p w:rsidR="00EE7525" w:rsidRPr="00E21398" w:rsidRDefault="00EE7525" w:rsidP="00EE7525">
      <w:pPr>
        <w:spacing w:before="100" w:beforeAutospacing="1" w:after="100" w:afterAutospacing="1"/>
        <w:ind w:firstLine="720"/>
        <w:jc w:val="both"/>
        <w:rPr>
          <w:rFonts w:eastAsia="Times New Roman" w:cs="Times New Roman"/>
          <w:sz w:val="24"/>
          <w:szCs w:val="24"/>
          <w:lang w:eastAsia="ru-RU"/>
        </w:rPr>
      </w:pPr>
      <w:r w:rsidRPr="00E21398">
        <w:rPr>
          <w:rFonts w:eastAsia="Times New Roman" w:cs="Times New Roman"/>
          <w:sz w:val="24"/>
          <w:szCs w:val="24"/>
          <w:lang w:eastAsia="ru-RU"/>
        </w:rPr>
        <w:t>- спортсменов в возрасте до 18 лет (</w:t>
      </w:r>
      <w:hyperlink r:id="rId11" w:history="1">
        <w:r w:rsidRPr="00F61385">
          <w:rPr>
            <w:rFonts w:eastAsia="Times New Roman" w:cs="Times New Roman"/>
            <w:sz w:val="24"/>
            <w:szCs w:val="24"/>
            <w:lang w:eastAsia="ru-RU"/>
          </w:rPr>
          <w:t>ч. 3 ст. 348.8</w:t>
        </w:r>
      </w:hyperlink>
      <w:r w:rsidRPr="00E21398">
        <w:rPr>
          <w:rFonts w:eastAsia="Times New Roman" w:cs="Times New Roman"/>
          <w:sz w:val="24"/>
          <w:szCs w:val="24"/>
          <w:lang w:eastAsia="ru-RU"/>
        </w:rPr>
        <w:t xml:space="preserve"> ТК РФ).</w:t>
      </w:r>
    </w:p>
    <w:p w:rsidR="00EE7525" w:rsidRPr="00E21398" w:rsidRDefault="00EE7525" w:rsidP="00EE7525">
      <w:pPr>
        <w:spacing w:before="100" w:beforeAutospacing="1" w:after="100" w:afterAutospacing="1"/>
        <w:outlineLvl w:val="2"/>
        <w:rPr>
          <w:rFonts w:eastAsia="Times New Roman" w:cs="Times New Roman"/>
          <w:b/>
          <w:bCs/>
          <w:sz w:val="24"/>
          <w:szCs w:val="24"/>
          <w:lang w:eastAsia="ru-RU"/>
        </w:rPr>
      </w:pPr>
      <w:r w:rsidRPr="00E21398">
        <w:rPr>
          <w:rFonts w:eastAsia="Times New Roman" w:cs="Times New Roman"/>
          <w:b/>
          <w:bCs/>
          <w:i/>
          <w:iCs/>
          <w:sz w:val="24"/>
          <w:szCs w:val="24"/>
          <w:lang w:eastAsia="ru-RU"/>
        </w:rPr>
        <w:t xml:space="preserve"> Рабочее время</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Помимо перечисленных ограничений, для несовершеннолетних </w:t>
      </w:r>
      <w:r w:rsidRPr="00E21398">
        <w:rPr>
          <w:rFonts w:eastAsia="Times New Roman" w:cs="Times New Roman"/>
          <w:sz w:val="24"/>
          <w:szCs w:val="24"/>
          <w:lang w:eastAsia="ru-RU"/>
        </w:rPr>
        <w:softHyphen/>
        <w:t xml:space="preserve">работников </w:t>
      </w:r>
      <w:r w:rsidRPr="00E21398">
        <w:rPr>
          <w:rFonts w:eastAsia="Times New Roman" w:cs="Times New Roman"/>
          <w:iCs/>
          <w:sz w:val="24"/>
          <w:szCs w:val="24"/>
          <w:lang w:eastAsia="ru-RU"/>
        </w:rPr>
        <w:t>установлена сокращенная продолжительность</w:t>
      </w:r>
      <w:r w:rsidRPr="00E21398">
        <w:rPr>
          <w:rFonts w:eastAsia="Times New Roman" w:cs="Times New Roman"/>
          <w:sz w:val="24"/>
          <w:szCs w:val="24"/>
          <w:lang w:eastAsia="ru-RU"/>
        </w:rPr>
        <w:t>:</w:t>
      </w:r>
    </w:p>
    <w:p w:rsidR="00EE7525" w:rsidRPr="00E21398" w:rsidRDefault="00EE7525" w:rsidP="00EE7525">
      <w:pPr>
        <w:numPr>
          <w:ilvl w:val="0"/>
          <w:numId w:val="4"/>
        </w:numPr>
        <w:spacing w:before="100" w:beforeAutospacing="1" w:after="100" w:afterAutospacing="1"/>
        <w:rPr>
          <w:rFonts w:eastAsia="Times New Roman" w:cs="Times New Roman"/>
          <w:i/>
          <w:sz w:val="24"/>
          <w:szCs w:val="24"/>
          <w:lang w:eastAsia="ru-RU"/>
        </w:rPr>
      </w:pPr>
      <w:r w:rsidRPr="00E21398">
        <w:rPr>
          <w:rFonts w:eastAsia="Times New Roman" w:cs="Times New Roman"/>
          <w:sz w:val="24"/>
          <w:szCs w:val="24"/>
          <w:lang w:eastAsia="ru-RU"/>
        </w:rPr>
        <w:t xml:space="preserve">рабочего времени. </w:t>
      </w:r>
      <w:r w:rsidRPr="00E21398">
        <w:rPr>
          <w:rFonts w:eastAsia="Times New Roman" w:cs="Times New Roman"/>
          <w:sz w:val="24"/>
          <w:szCs w:val="24"/>
          <w:lang w:eastAsia="ru-RU"/>
        </w:rPr>
        <w:br/>
        <w:t xml:space="preserve">В соответствии со статьей 92 ТК РФ </w:t>
      </w:r>
      <w:r w:rsidRPr="00E21398">
        <w:rPr>
          <w:rFonts w:eastAsia="Times New Roman" w:cs="Times New Roman"/>
          <w:iCs/>
          <w:sz w:val="24"/>
          <w:szCs w:val="24"/>
          <w:lang w:eastAsia="ru-RU"/>
        </w:rPr>
        <w:t>сокращенная продолжительность рабочего времени устанавливается:</w:t>
      </w:r>
    </w:p>
    <w:p w:rsidR="00EE7525" w:rsidRPr="00E21398" w:rsidRDefault="00EE7525" w:rsidP="00F61385">
      <w:pPr>
        <w:numPr>
          <w:ilvl w:val="0"/>
          <w:numId w:val="10"/>
        </w:num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для работников в возрасте до 16 лет – не более 24 часов в неделю;</w:t>
      </w:r>
    </w:p>
    <w:p w:rsidR="00EE7525" w:rsidRPr="00E21398" w:rsidRDefault="00EE7525" w:rsidP="00F61385">
      <w:pPr>
        <w:numPr>
          <w:ilvl w:val="0"/>
          <w:numId w:val="10"/>
        </w:num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для работников в возрасте от 16 до 18 лет – не более 35 часов в неделю; </w:t>
      </w:r>
    </w:p>
    <w:p w:rsidR="00EE7525" w:rsidRPr="00E21398" w:rsidRDefault="00EE7525" w:rsidP="00F61385">
      <w:pPr>
        <w:numPr>
          <w:ilvl w:val="0"/>
          <w:numId w:val="10"/>
        </w:num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для работников в возрасте до 16 лет, получающих общее образование или среднее профессиональное образование и совмещающих в течение учебного года получение образования с работой, – не более 12 часов в неделю;</w:t>
      </w:r>
    </w:p>
    <w:p w:rsidR="00EE7525" w:rsidRPr="00E21398" w:rsidRDefault="00EE7525" w:rsidP="00F61385">
      <w:pPr>
        <w:numPr>
          <w:ilvl w:val="0"/>
          <w:numId w:val="10"/>
        </w:num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для работников в возрасте от 16 до 18 лет,  получающих общее образование или среднее профессиональное образование и совмещающих в течение учебного года получение образования с работой, – не более 17,5 часов в неделю.</w:t>
      </w:r>
    </w:p>
    <w:p w:rsidR="00EE7525" w:rsidRPr="00E21398" w:rsidRDefault="00EE7525" w:rsidP="00EE7525">
      <w:pPr>
        <w:numPr>
          <w:ilvl w:val="0"/>
          <w:numId w:val="4"/>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ежедневной работы (смены). </w:t>
      </w:r>
      <w:r w:rsidRPr="00E21398">
        <w:rPr>
          <w:rFonts w:eastAsia="Times New Roman" w:cs="Times New Roman"/>
          <w:sz w:val="24"/>
          <w:szCs w:val="24"/>
          <w:lang w:eastAsia="ru-RU"/>
        </w:rPr>
        <w:br/>
        <w:t>Для несовершеннолетних лиц продолжительность ежедневной работы (смены) в соответствии со статьей 94 ТК РФ не может превышать:</w:t>
      </w:r>
    </w:p>
    <w:p w:rsidR="00EE7525" w:rsidRPr="00E21398" w:rsidRDefault="00EE7525" w:rsidP="00F61385">
      <w:pPr>
        <w:numPr>
          <w:ilvl w:val="0"/>
          <w:numId w:val="11"/>
        </w:numPr>
        <w:autoSpaceDE w:val="0"/>
        <w:autoSpaceDN w:val="0"/>
        <w:adjustRightInd w:val="0"/>
        <w:spacing w:before="200" w:after="0"/>
        <w:jc w:val="both"/>
        <w:rPr>
          <w:rFonts w:eastAsia="Times New Roman" w:cs="Times New Roman"/>
          <w:sz w:val="24"/>
          <w:szCs w:val="24"/>
          <w:lang w:eastAsia="ru-RU"/>
        </w:rPr>
      </w:pPr>
      <w:r w:rsidRPr="00E21398">
        <w:rPr>
          <w:rFonts w:eastAsia="Times New Roman" w:cs="Times New Roman"/>
          <w:sz w:val="24"/>
          <w:szCs w:val="24"/>
          <w:lang w:eastAsia="ru-RU"/>
        </w:rPr>
        <w:t>для работников в возрасте от 14 до 15 лет - не более 4 часов;</w:t>
      </w:r>
    </w:p>
    <w:p w:rsidR="00EE7525" w:rsidRPr="00E21398" w:rsidRDefault="00EE7525" w:rsidP="00F61385">
      <w:pPr>
        <w:numPr>
          <w:ilvl w:val="0"/>
          <w:numId w:val="11"/>
        </w:numPr>
        <w:autoSpaceDE w:val="0"/>
        <w:autoSpaceDN w:val="0"/>
        <w:adjustRightInd w:val="0"/>
        <w:spacing w:before="200" w:after="0"/>
        <w:jc w:val="both"/>
        <w:rPr>
          <w:rFonts w:eastAsia="Times New Roman" w:cs="Times New Roman"/>
          <w:sz w:val="24"/>
          <w:szCs w:val="24"/>
          <w:lang w:eastAsia="ru-RU"/>
        </w:rPr>
      </w:pPr>
      <w:r w:rsidRPr="00E21398">
        <w:rPr>
          <w:rFonts w:eastAsia="Times New Roman" w:cs="Times New Roman"/>
          <w:sz w:val="24"/>
          <w:szCs w:val="24"/>
          <w:lang w:eastAsia="ru-RU"/>
        </w:rPr>
        <w:t>для работников в возрасте от 15 до 16 лет - не более 5 часов;</w:t>
      </w:r>
    </w:p>
    <w:p w:rsidR="00EE7525" w:rsidRPr="00E21398" w:rsidRDefault="00EE7525" w:rsidP="00F61385">
      <w:pPr>
        <w:numPr>
          <w:ilvl w:val="0"/>
          <w:numId w:val="11"/>
        </w:numPr>
        <w:autoSpaceDE w:val="0"/>
        <w:autoSpaceDN w:val="0"/>
        <w:adjustRightInd w:val="0"/>
        <w:spacing w:before="200" w:after="0"/>
        <w:jc w:val="both"/>
        <w:rPr>
          <w:rFonts w:eastAsia="Times New Roman" w:cs="Times New Roman"/>
          <w:sz w:val="24"/>
          <w:szCs w:val="24"/>
          <w:lang w:eastAsia="ru-RU"/>
        </w:rPr>
      </w:pPr>
      <w:r w:rsidRPr="00E21398">
        <w:rPr>
          <w:rFonts w:eastAsia="Times New Roman" w:cs="Times New Roman"/>
          <w:sz w:val="24"/>
          <w:szCs w:val="24"/>
          <w:lang w:eastAsia="ru-RU"/>
        </w:rPr>
        <w:t xml:space="preserve"> для работников в возрасте от 16 до 18 лет - не более 7 часов.</w:t>
      </w:r>
    </w:p>
    <w:p w:rsidR="00EE7525" w:rsidRPr="00E21398" w:rsidRDefault="00EE7525" w:rsidP="00EE7525">
      <w:pPr>
        <w:autoSpaceDE w:val="0"/>
        <w:autoSpaceDN w:val="0"/>
        <w:adjustRightInd w:val="0"/>
        <w:spacing w:before="200" w:after="0"/>
        <w:ind w:left="720"/>
        <w:jc w:val="both"/>
        <w:rPr>
          <w:rFonts w:eastAsia="Times New Roman" w:cs="Times New Roman"/>
          <w:sz w:val="24"/>
          <w:szCs w:val="24"/>
          <w:lang w:eastAsia="ru-RU"/>
        </w:rPr>
      </w:pPr>
      <w:r w:rsidRPr="00E21398">
        <w:rPr>
          <w:rFonts w:eastAsia="Times New Roman" w:cs="Times New Roman"/>
          <w:sz w:val="24"/>
          <w:szCs w:val="24"/>
          <w:lang w:eastAsia="ru-RU"/>
        </w:rPr>
        <w:t>Данные правила распространяются и на несовершеннолетних работников, получающих общее или среднее профессиональное образование и работающих в период каникул</w:t>
      </w:r>
      <w:r w:rsidR="00F61385">
        <w:rPr>
          <w:rFonts w:eastAsia="Times New Roman" w:cs="Times New Roman"/>
          <w:sz w:val="24"/>
          <w:szCs w:val="24"/>
          <w:lang w:eastAsia="ru-RU"/>
        </w:rPr>
        <w:t>.</w:t>
      </w:r>
    </w:p>
    <w:p w:rsidR="00EE7525" w:rsidRPr="00E21398" w:rsidRDefault="00EE7525" w:rsidP="00EE7525">
      <w:pPr>
        <w:autoSpaceDE w:val="0"/>
        <w:autoSpaceDN w:val="0"/>
        <w:adjustRightInd w:val="0"/>
        <w:spacing w:before="200" w:after="0"/>
        <w:ind w:left="720"/>
        <w:jc w:val="both"/>
        <w:rPr>
          <w:rFonts w:eastAsia="Times New Roman" w:cs="Times New Roman"/>
          <w:sz w:val="24"/>
          <w:szCs w:val="24"/>
          <w:lang w:eastAsia="ru-RU"/>
        </w:rPr>
      </w:pPr>
      <w:r w:rsidRPr="00E21398">
        <w:rPr>
          <w:rFonts w:eastAsia="Times New Roman" w:cs="Times New Roman"/>
          <w:sz w:val="24"/>
          <w:szCs w:val="24"/>
          <w:lang w:eastAsia="ru-RU"/>
        </w:rPr>
        <w:t>Для несовершеннолетних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продолжительность ежедневной работы (смены) не может превышать:</w:t>
      </w:r>
    </w:p>
    <w:p w:rsidR="00EE7525" w:rsidRPr="00E21398" w:rsidRDefault="00EE7525" w:rsidP="00F61385">
      <w:pPr>
        <w:numPr>
          <w:ilvl w:val="0"/>
          <w:numId w:val="12"/>
        </w:numPr>
        <w:autoSpaceDE w:val="0"/>
        <w:autoSpaceDN w:val="0"/>
        <w:adjustRightInd w:val="0"/>
        <w:spacing w:before="200" w:after="0"/>
        <w:jc w:val="both"/>
        <w:rPr>
          <w:rFonts w:eastAsia="Times New Roman" w:cs="Times New Roman"/>
          <w:sz w:val="24"/>
          <w:szCs w:val="24"/>
          <w:lang w:eastAsia="ru-RU"/>
        </w:rPr>
      </w:pPr>
      <w:r w:rsidRPr="00E21398">
        <w:rPr>
          <w:rFonts w:eastAsia="Times New Roman" w:cs="Times New Roman"/>
          <w:sz w:val="24"/>
          <w:szCs w:val="24"/>
          <w:lang w:eastAsia="ru-RU"/>
        </w:rPr>
        <w:t>для работников в возрасте от 14 до 16 лет - 2,5 часа,</w:t>
      </w:r>
    </w:p>
    <w:p w:rsidR="00EE7525" w:rsidRPr="00E21398" w:rsidRDefault="00EE7525" w:rsidP="00F61385">
      <w:pPr>
        <w:numPr>
          <w:ilvl w:val="0"/>
          <w:numId w:val="12"/>
        </w:numPr>
        <w:autoSpaceDE w:val="0"/>
        <w:autoSpaceDN w:val="0"/>
        <w:adjustRightInd w:val="0"/>
        <w:spacing w:before="200" w:after="0"/>
        <w:jc w:val="both"/>
        <w:rPr>
          <w:rFonts w:eastAsia="Times New Roman" w:cs="Times New Roman"/>
          <w:sz w:val="24"/>
          <w:szCs w:val="24"/>
          <w:lang w:eastAsia="ru-RU"/>
        </w:rPr>
      </w:pPr>
      <w:r w:rsidRPr="00E21398">
        <w:rPr>
          <w:rFonts w:eastAsia="Times New Roman" w:cs="Times New Roman"/>
          <w:sz w:val="24"/>
          <w:szCs w:val="24"/>
          <w:lang w:eastAsia="ru-RU"/>
        </w:rPr>
        <w:t>для работников  в возрасте от 16 до 18 лет - 4 часа.</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Что касается подростков, относящихся к творческим работникам средств массовой информации, организаций кинематографии, тел</w:t>
      </w:r>
      <w:proofErr w:type="gramStart"/>
      <w:r w:rsidRPr="00E21398">
        <w:rPr>
          <w:rFonts w:eastAsia="Times New Roman" w:cs="Times New Roman"/>
          <w:sz w:val="24"/>
          <w:szCs w:val="24"/>
          <w:lang w:eastAsia="ru-RU"/>
        </w:rPr>
        <w:t>е-</w:t>
      </w:r>
      <w:proofErr w:type="gramEnd"/>
      <w:r w:rsidRPr="00E21398">
        <w:rPr>
          <w:rFonts w:eastAsia="Times New Roman" w:cs="Times New Roman"/>
          <w:sz w:val="24"/>
          <w:szCs w:val="24"/>
          <w:lang w:eastAsia="ru-RU"/>
        </w:rPr>
        <w:t xml:space="preserve"> и </w:t>
      </w:r>
      <w:proofErr w:type="spellStart"/>
      <w:r w:rsidRPr="00E21398">
        <w:rPr>
          <w:rFonts w:eastAsia="Times New Roman" w:cs="Times New Roman"/>
          <w:sz w:val="24"/>
          <w:szCs w:val="24"/>
          <w:lang w:eastAsia="ru-RU"/>
        </w:rPr>
        <w:t>видео</w:t>
      </w:r>
      <w:r w:rsidRPr="00E21398">
        <w:rPr>
          <w:rFonts w:eastAsia="Times New Roman" w:cs="Times New Roman"/>
          <w:sz w:val="24"/>
          <w:szCs w:val="24"/>
          <w:lang w:eastAsia="ru-RU"/>
        </w:rPr>
        <w:softHyphen/>
        <w:t>сьемочных</w:t>
      </w:r>
      <w:proofErr w:type="spellEnd"/>
      <w:r w:rsidRPr="00E21398">
        <w:rPr>
          <w:rFonts w:eastAsia="Times New Roman" w:cs="Times New Roman"/>
          <w:sz w:val="24"/>
          <w:szCs w:val="24"/>
          <w:lang w:eastAsia="ru-RU"/>
        </w:rPr>
        <w:t xml:space="preserve"> коллективов, театров, театральных и концертных организаций, цирков, участвующих в создании и (или) исполнении (экспонировании) произведений, или являющихся профессиональными спортсменами, продолжительность их ежедневной работы (смены) может устанавливаться коллективным договором, локальным нормативным актом, трудовым договором.</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lastRenderedPageBreak/>
        <w:t xml:space="preserve">           Подростки могут трудиться на условиях неполной рабочей недели (неполное рабочее время), устанавливаемой по соглашению между работником и работодателем (ст. 93 ТК РФ).</w:t>
      </w:r>
    </w:p>
    <w:p w:rsidR="00EE7525" w:rsidRPr="00E21398" w:rsidRDefault="00EE7525" w:rsidP="00EE7525">
      <w:pPr>
        <w:spacing w:before="100" w:beforeAutospacing="1" w:after="100" w:afterAutospacing="1"/>
        <w:outlineLvl w:val="2"/>
        <w:rPr>
          <w:rFonts w:eastAsia="Times New Roman" w:cs="Times New Roman"/>
          <w:b/>
          <w:bCs/>
          <w:sz w:val="24"/>
          <w:szCs w:val="24"/>
          <w:lang w:eastAsia="ru-RU"/>
        </w:rPr>
      </w:pPr>
      <w:r w:rsidRPr="00E21398">
        <w:rPr>
          <w:rFonts w:eastAsia="Times New Roman" w:cs="Times New Roman"/>
          <w:b/>
          <w:bCs/>
          <w:i/>
          <w:iCs/>
          <w:sz w:val="24"/>
          <w:szCs w:val="24"/>
          <w:lang w:eastAsia="ru-RU"/>
        </w:rPr>
        <w:t>Время отдыха</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В соответствии со ст. 122 ТК РФ на основании заявления несовершеннолетнего работника  </w:t>
      </w:r>
      <w:r w:rsidRPr="00E21398">
        <w:rPr>
          <w:rFonts w:eastAsia="Times New Roman" w:cs="Times New Roman"/>
          <w:iCs/>
          <w:sz w:val="24"/>
          <w:szCs w:val="24"/>
          <w:lang w:eastAsia="ru-RU"/>
        </w:rPr>
        <w:t>оплачиваемый отпуск должен быть предоставлен ему  до истечения шести месяцев непрерывной работы</w:t>
      </w:r>
      <w:r w:rsidRPr="00E21398">
        <w:rPr>
          <w:rFonts w:eastAsia="Times New Roman" w:cs="Times New Roman"/>
          <w:i/>
          <w:iCs/>
          <w:sz w:val="24"/>
          <w:szCs w:val="24"/>
          <w:lang w:eastAsia="ru-RU"/>
        </w:rPr>
        <w:t>.</w:t>
      </w:r>
      <w:r w:rsidRPr="00E21398">
        <w:rPr>
          <w:rFonts w:eastAsia="Times New Roman" w:cs="Times New Roman"/>
          <w:sz w:val="24"/>
          <w:szCs w:val="24"/>
          <w:lang w:eastAsia="ru-RU"/>
        </w:rPr>
        <w:t xml:space="preserve"> </w:t>
      </w:r>
    </w:p>
    <w:p w:rsidR="00EE7525" w:rsidRPr="00E21398" w:rsidRDefault="00EE7525" w:rsidP="00EE7525">
      <w:pPr>
        <w:spacing w:before="100" w:beforeAutospacing="1" w:after="100" w:afterAutospacing="1"/>
        <w:jc w:val="both"/>
        <w:rPr>
          <w:rFonts w:eastAsia="Times New Roman" w:cs="Times New Roman"/>
          <w:i/>
          <w:sz w:val="24"/>
          <w:szCs w:val="24"/>
          <w:lang w:eastAsia="ru-RU"/>
        </w:rPr>
      </w:pPr>
      <w:r w:rsidRPr="00E21398">
        <w:rPr>
          <w:rFonts w:eastAsia="Times New Roman" w:cs="Times New Roman"/>
          <w:sz w:val="24"/>
          <w:szCs w:val="24"/>
          <w:lang w:eastAsia="ru-RU"/>
        </w:rPr>
        <w:t xml:space="preserve">          Несовершеннолетним </w:t>
      </w:r>
      <w:r w:rsidRPr="00E21398">
        <w:rPr>
          <w:rFonts w:eastAsia="Times New Roman" w:cs="Times New Roman"/>
          <w:iCs/>
          <w:sz w:val="24"/>
          <w:szCs w:val="24"/>
          <w:lang w:eastAsia="ru-RU"/>
        </w:rPr>
        <w:t xml:space="preserve">ежегодный оплачиваемый отпуск предоставляется в удобное для них время, продолжительность отпуска составляет </w:t>
      </w:r>
      <w:r w:rsidRPr="00E21398">
        <w:rPr>
          <w:rFonts w:eastAsia="Times New Roman" w:cs="Times New Roman"/>
          <w:iCs/>
          <w:sz w:val="24"/>
          <w:szCs w:val="24"/>
          <w:lang w:eastAsia="ru-RU"/>
        </w:rPr>
        <w:softHyphen/>
        <w:t>31 календарный день (ст. 267 ТК РФ).</w:t>
      </w:r>
    </w:p>
    <w:p w:rsidR="00EE7525" w:rsidRPr="00E21398" w:rsidRDefault="00EE7525" w:rsidP="00EE7525">
      <w:p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 xml:space="preserve">           В отношении работников в возрасте до 18 лет не допускается:</w:t>
      </w:r>
    </w:p>
    <w:p w:rsidR="00EE7525" w:rsidRPr="00E21398" w:rsidRDefault="00EE7525" w:rsidP="00EE7525">
      <w:pPr>
        <w:numPr>
          <w:ilvl w:val="0"/>
          <w:numId w:val="5"/>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перенесение ежегодного оплачиваемого отпуска на следующий год (ст. 124 ТК РФ);</w:t>
      </w:r>
    </w:p>
    <w:p w:rsidR="00EE7525" w:rsidRPr="00E21398" w:rsidRDefault="00EE7525" w:rsidP="00EE7525">
      <w:pPr>
        <w:numPr>
          <w:ilvl w:val="0"/>
          <w:numId w:val="5"/>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отзыв из отпуска (ст. 125 ТК РФ);</w:t>
      </w:r>
    </w:p>
    <w:p w:rsidR="00EE7525" w:rsidRPr="00E21398" w:rsidRDefault="00EE7525" w:rsidP="00EE7525">
      <w:pPr>
        <w:numPr>
          <w:ilvl w:val="0"/>
          <w:numId w:val="5"/>
        </w:numPr>
        <w:spacing w:before="100" w:beforeAutospacing="1" w:after="100" w:afterAutospacing="1"/>
        <w:rPr>
          <w:rFonts w:eastAsia="Times New Roman" w:cs="Times New Roman"/>
          <w:sz w:val="24"/>
          <w:szCs w:val="24"/>
          <w:lang w:eastAsia="ru-RU"/>
        </w:rPr>
      </w:pPr>
      <w:r w:rsidRPr="00E21398">
        <w:rPr>
          <w:rFonts w:eastAsia="Times New Roman" w:cs="Times New Roman"/>
          <w:sz w:val="24"/>
          <w:szCs w:val="24"/>
          <w:lang w:eastAsia="ru-RU"/>
        </w:rPr>
        <w:t>замена отпуска денежной компенсацией (ст. 126 ТК РФ).</w:t>
      </w:r>
    </w:p>
    <w:p w:rsidR="00EE7525" w:rsidRPr="00E21398" w:rsidRDefault="00EE7525" w:rsidP="00EE7525">
      <w:pPr>
        <w:spacing w:before="100" w:beforeAutospacing="1" w:after="100" w:afterAutospacing="1"/>
        <w:rPr>
          <w:rFonts w:eastAsia="Times New Roman" w:cs="Times New Roman"/>
          <w:sz w:val="24"/>
          <w:szCs w:val="24"/>
          <w:lang w:eastAsia="ru-RU"/>
        </w:rPr>
      </w:pPr>
      <w:r w:rsidRPr="00E21398">
        <w:rPr>
          <w:rFonts w:eastAsia="Times New Roman" w:cs="Times New Roman"/>
          <w:b/>
          <w:i/>
          <w:sz w:val="24"/>
          <w:szCs w:val="24"/>
          <w:lang w:eastAsia="ru-RU"/>
        </w:rPr>
        <w:t>Оплата труда</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Учитывая, что для несовершеннолетних установлена сокращенная продолжительность ежедневной работы (смены), оплата труда производится следующим образом.</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i/>
          <w:iCs/>
          <w:sz w:val="24"/>
          <w:szCs w:val="24"/>
          <w:lang w:eastAsia="ru-RU"/>
        </w:rPr>
        <w:t xml:space="preserve">         При повременной оплате труда</w:t>
      </w:r>
      <w:r w:rsidRPr="00E21398">
        <w:rPr>
          <w:rFonts w:eastAsia="Times New Roman" w:cs="Times New Roman"/>
          <w:sz w:val="24"/>
          <w:szCs w:val="24"/>
          <w:lang w:eastAsia="ru-RU"/>
        </w:rPr>
        <w:t xml:space="preserve"> заработная плата несовершеннолетним работникам выплачивается с учетом сокращенной продолжительности работы (пропорционально отработанному времени). При этом работодатель может (но не обязан) за счет собственных средств производить таким работникам доплаты до уровня оплаты труда при полной продолжительности ежедневной работы (</w:t>
      </w:r>
      <w:proofErr w:type="gramStart"/>
      <w:r w:rsidRPr="00E21398">
        <w:rPr>
          <w:rFonts w:eastAsia="Times New Roman" w:cs="Times New Roman"/>
          <w:sz w:val="24"/>
          <w:szCs w:val="24"/>
          <w:lang w:eastAsia="ru-RU"/>
        </w:rPr>
        <w:t>ч</w:t>
      </w:r>
      <w:proofErr w:type="gramEnd"/>
      <w:r w:rsidRPr="00E21398">
        <w:rPr>
          <w:rFonts w:eastAsia="Times New Roman" w:cs="Times New Roman"/>
          <w:sz w:val="24"/>
          <w:szCs w:val="24"/>
          <w:lang w:eastAsia="ru-RU"/>
        </w:rPr>
        <w:t>. 1 ст. 271 ТК РФ).</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Если несовершеннолетний работник выполняет </w:t>
      </w:r>
      <w:r w:rsidRPr="00E21398">
        <w:rPr>
          <w:rFonts w:eastAsia="Times New Roman" w:cs="Times New Roman"/>
          <w:i/>
          <w:iCs/>
          <w:sz w:val="24"/>
          <w:szCs w:val="24"/>
          <w:lang w:eastAsia="ru-RU"/>
        </w:rPr>
        <w:t>сдельную работу</w:t>
      </w:r>
      <w:r w:rsidRPr="00E21398">
        <w:rPr>
          <w:rFonts w:eastAsia="Times New Roman" w:cs="Times New Roman"/>
          <w:sz w:val="24"/>
          <w:szCs w:val="24"/>
          <w:lang w:eastAsia="ru-RU"/>
        </w:rPr>
        <w:t>, то его труд оплачивается по установленным сдельным расценкам (ч. 2 ст. 271 ТК РФ).</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 Работодатель также за счет собственных средств может установить доплаты к заработной плате </w:t>
      </w:r>
      <w:r w:rsidRPr="00E21398">
        <w:rPr>
          <w:rFonts w:eastAsia="Times New Roman" w:cs="Times New Roman"/>
          <w:sz w:val="24"/>
          <w:szCs w:val="24"/>
          <w:lang w:eastAsia="ru-RU"/>
        </w:rPr>
        <w:softHyphen/>
        <w:t>несовершеннолетних (ч. 3 ст. 271 ТК РФ).</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Нормы выработки для несовершеннолетних работников устанавливаются исходя из общих норм выработки пропорционально установленной сокращенной продолжительности рабочего времени (ч. 1 ст. 270 ТК РФ).</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В соответствии с региональным соглашением о минимальной заработной плате в Ленинградской области на 2018 год размер минимальной заработной платы с 1 января 2018 года установлен в сумме 11 400 рублей.</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Если день выплаты зарплаты совпадает с выходным или нерабочим праздничным днем, ее необходимо выплатить накануне этого дня (ст. 136 ТК РФ).</w:t>
      </w:r>
    </w:p>
    <w:p w:rsidR="00EE7525" w:rsidRPr="00E21398" w:rsidRDefault="00EE7525" w:rsidP="00EE7525">
      <w:pPr>
        <w:spacing w:before="100" w:beforeAutospacing="1" w:after="100" w:afterAutospacing="1"/>
        <w:outlineLvl w:val="1"/>
        <w:rPr>
          <w:rFonts w:eastAsia="Times New Roman" w:cs="Times New Roman"/>
          <w:b/>
          <w:bCs/>
          <w:i/>
          <w:sz w:val="24"/>
          <w:szCs w:val="24"/>
          <w:lang w:eastAsia="ru-RU"/>
        </w:rPr>
      </w:pPr>
      <w:r w:rsidRPr="00E21398">
        <w:rPr>
          <w:rFonts w:eastAsia="Times New Roman" w:cs="Times New Roman"/>
          <w:b/>
          <w:bCs/>
          <w:i/>
          <w:sz w:val="24"/>
          <w:szCs w:val="24"/>
          <w:lang w:eastAsia="ru-RU"/>
        </w:rPr>
        <w:t>Материальная ответственность</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На работников в установленных случаях может возлагаться полная материальная ответственность, которая состоит в обязанности возместить работодателю прямой действительный </w:t>
      </w:r>
      <w:r w:rsidRPr="00E21398">
        <w:rPr>
          <w:rFonts w:eastAsia="Times New Roman" w:cs="Times New Roman"/>
          <w:sz w:val="24"/>
          <w:szCs w:val="24"/>
          <w:lang w:eastAsia="ru-RU"/>
        </w:rPr>
        <w:lastRenderedPageBreak/>
        <w:t xml:space="preserve">ущерб в полном размере. Согласно статье 242 ТК РФ работники в возрасте до 18 лет несут полную материальную ответственность лишь </w:t>
      </w:r>
      <w:proofErr w:type="gramStart"/>
      <w:r w:rsidRPr="00E21398">
        <w:rPr>
          <w:rFonts w:eastAsia="Times New Roman" w:cs="Times New Roman"/>
          <w:sz w:val="24"/>
          <w:szCs w:val="24"/>
          <w:lang w:eastAsia="ru-RU"/>
        </w:rPr>
        <w:t>за</w:t>
      </w:r>
      <w:proofErr w:type="gramEnd"/>
      <w:r w:rsidRPr="00E21398">
        <w:rPr>
          <w:rFonts w:eastAsia="Times New Roman" w:cs="Times New Roman"/>
          <w:sz w:val="24"/>
          <w:szCs w:val="24"/>
          <w:lang w:eastAsia="ru-RU"/>
        </w:rPr>
        <w:t>:</w:t>
      </w:r>
    </w:p>
    <w:p w:rsidR="00EE7525" w:rsidRPr="00E21398" w:rsidRDefault="00EE7525" w:rsidP="00EE7525">
      <w:pPr>
        <w:numPr>
          <w:ilvl w:val="0"/>
          <w:numId w:val="6"/>
        </w:num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умышленное причинение ущерба;</w:t>
      </w:r>
    </w:p>
    <w:p w:rsidR="00EE7525" w:rsidRPr="00E21398" w:rsidRDefault="00EE7525" w:rsidP="00EE7525">
      <w:pPr>
        <w:numPr>
          <w:ilvl w:val="0"/>
          <w:numId w:val="6"/>
        </w:num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ущерб, причиненный в состоянии алкогольного, наркотического или иного токсического опьянения;</w:t>
      </w:r>
    </w:p>
    <w:p w:rsidR="00EE7525" w:rsidRPr="00E21398" w:rsidRDefault="00EE7525" w:rsidP="00EE7525">
      <w:pPr>
        <w:numPr>
          <w:ilvl w:val="0"/>
          <w:numId w:val="6"/>
        </w:num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ущерб, причиненный в результате совершения преступления или административного проступка.</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При этом ТК РФ запрещает заключение с несовершеннолетними </w:t>
      </w:r>
      <w:r w:rsidRPr="00E21398">
        <w:rPr>
          <w:rFonts w:eastAsia="Times New Roman" w:cs="Times New Roman"/>
          <w:sz w:val="24"/>
          <w:szCs w:val="24"/>
          <w:lang w:eastAsia="ru-RU"/>
        </w:rPr>
        <w:softHyphen/>
        <w:t>договоров о полной материальной ответственности работников (ст. 244 ТК РФ).</w:t>
      </w:r>
    </w:p>
    <w:p w:rsidR="00EE7525" w:rsidRPr="00E21398" w:rsidRDefault="00EE7525" w:rsidP="00EE7525">
      <w:pPr>
        <w:spacing w:before="100" w:beforeAutospacing="1" w:after="100" w:afterAutospacing="1"/>
        <w:outlineLvl w:val="1"/>
        <w:rPr>
          <w:rFonts w:eastAsia="Times New Roman" w:cs="Times New Roman"/>
          <w:b/>
          <w:bCs/>
          <w:i/>
          <w:sz w:val="24"/>
          <w:szCs w:val="24"/>
          <w:lang w:eastAsia="ru-RU"/>
        </w:rPr>
      </w:pPr>
      <w:r w:rsidRPr="00E21398">
        <w:rPr>
          <w:rFonts w:eastAsia="Times New Roman" w:cs="Times New Roman"/>
          <w:b/>
          <w:bCs/>
          <w:i/>
          <w:sz w:val="24"/>
          <w:szCs w:val="24"/>
          <w:lang w:eastAsia="ru-RU"/>
        </w:rPr>
        <w:t>Расторжение трудового договора</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Расторжение трудового договора с несовершеннолетними работниками по инициативе работодателя допускается только с согласия Государственной инспекции труда и комиссии по делам несовершеннолетних. Указанное согласие является дополнением к общему порядку расторжения трудового договора по инициативе работодателя (исключение составляют случаи ликвидации организации или прекращения деятельности индивидуальным предпринимателем) (ст. 269 ТК РФ).</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Отсутствие согласия Государственной инспекции труда и комиссии по делам несовершеннолетних может стать основанием как для восстановления несовершеннолетнего на работе с оплатой ему времени вынужденного прогула, так и для привлечения виновных должностных лиц </w:t>
      </w:r>
      <w:r w:rsidRPr="00E21398">
        <w:rPr>
          <w:rFonts w:eastAsia="Times New Roman" w:cs="Times New Roman"/>
          <w:sz w:val="24"/>
          <w:szCs w:val="24"/>
          <w:lang w:eastAsia="ru-RU"/>
        </w:rPr>
        <w:softHyphen/>
        <w:t>к административной и материальной ответственности.</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В соответствии с </w:t>
      </w:r>
      <w:hyperlink r:id="rId12" w:history="1">
        <w:r w:rsidRPr="00E21398">
          <w:rPr>
            <w:rFonts w:eastAsia="Times New Roman" w:cs="Times New Roman"/>
            <w:sz w:val="24"/>
            <w:szCs w:val="24"/>
            <w:lang w:eastAsia="ru-RU"/>
          </w:rPr>
          <w:t>ч. 1 ст. 79</w:t>
        </w:r>
      </w:hyperlink>
      <w:r w:rsidRPr="00E21398">
        <w:rPr>
          <w:rFonts w:eastAsia="Times New Roman" w:cs="Times New Roman"/>
          <w:sz w:val="24"/>
          <w:szCs w:val="24"/>
          <w:lang w:eastAsia="ru-RU"/>
        </w:rPr>
        <w:t xml:space="preserve">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Исключения составляют случаи, когда истекает срок действия срочного трудового договора, заключенного на время исполнения обязанностей отсутствующего работника. Следовательно, работодатель обязан известить работника о прекращении договора, направив ему уведомление. В нем необходимо указать, что заключенный с работником срочный трудовой договор расторгается в связи с истечением срока его действия. Уведомление подписывает руководитель организации или лицо, исполняющее его обязанности или имеющее надлежащим образом оформленные полномочия на уведомление о предстоящем увольнении. Если документ подписан неуполномоченным лицом, увольнение может быть признано неправомерным.</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Рекомендуется, чтобы работник расписался на уведомлении в том, что он его получил. Уведомление составляется в двух экземплярах, один из которых остается у работодателя, а другой передается работнику. Оно может быть составлено также в одном экземпляре, и по просьбе работника работодатель может сделать для него копию такого уведомления.</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В случае если с несовершеннолетним трудовой договор заключен на срок до 2 месяцев, подросток вправе уволиться до окончания срока трудового договора, написав заявление об увольнении по собственному желанию не менее чем за три дня до увольнения (ст. 292 ТК РФ). По истечении указанных трех дней несовершеннолетний вправе прекратить работу.</w:t>
      </w:r>
    </w:p>
    <w:p w:rsidR="00EE7525" w:rsidRPr="00E21398" w:rsidRDefault="00EE7525" w:rsidP="00EE7525">
      <w:pPr>
        <w:spacing w:before="100" w:beforeAutospacing="1" w:after="100" w:afterAutospacing="1"/>
        <w:jc w:val="both"/>
        <w:rPr>
          <w:rFonts w:eastAsia="Times New Roman" w:cs="Times New Roman"/>
          <w:sz w:val="24"/>
          <w:szCs w:val="24"/>
          <w:lang w:eastAsia="ru-RU"/>
        </w:rPr>
      </w:pPr>
      <w:r w:rsidRPr="00E21398">
        <w:rPr>
          <w:rFonts w:eastAsia="Times New Roman" w:cs="Times New Roman"/>
          <w:sz w:val="24"/>
          <w:szCs w:val="24"/>
          <w:lang w:eastAsia="ru-RU"/>
        </w:rPr>
        <w:t xml:space="preserve">           Прекращение трудового договора оформляется приказом (распоряжением) работодателя, с которым подросток должен быть ознакомлен под роспись. В день прекращения трудового договора работодатель выдает несовершеннолетнему работнику трудовую книжку и производит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 (ст. 84.1 ТК РФ).</w:t>
      </w:r>
    </w:p>
    <w:p w:rsidR="00EE7525" w:rsidRPr="00EE7525" w:rsidRDefault="00EE7525" w:rsidP="00F61385">
      <w:pPr>
        <w:spacing w:before="100" w:beforeAutospacing="1" w:after="100" w:afterAutospacing="1"/>
        <w:jc w:val="center"/>
        <w:outlineLvl w:val="1"/>
        <w:rPr>
          <w:rFonts w:eastAsia="Calibri" w:cs="Times New Roman"/>
          <w:szCs w:val="20"/>
          <w:lang w:eastAsia="ru-RU"/>
        </w:rPr>
      </w:pPr>
      <w:r w:rsidRPr="00E21398">
        <w:rPr>
          <w:rFonts w:eastAsia="Times New Roman" w:cs="Times New Roman"/>
          <w:b/>
          <w:bCs/>
          <w:sz w:val="36"/>
          <w:szCs w:val="36"/>
          <w:lang w:eastAsia="ru-RU"/>
        </w:rPr>
        <w:t>*   *   *</w:t>
      </w:r>
    </w:p>
    <w:p w:rsidR="00EE7525" w:rsidRPr="00EE7525" w:rsidRDefault="00EE7525"/>
    <w:sectPr w:rsidR="00EE7525" w:rsidRPr="00EE7525" w:rsidSect="00D24E20">
      <w:pgSz w:w="11906" w:h="16838"/>
      <w:pgMar w:top="56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5F1"/>
    <w:multiLevelType w:val="multilevel"/>
    <w:tmpl w:val="F2E8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715B8"/>
    <w:multiLevelType w:val="multilevel"/>
    <w:tmpl w:val="C3DA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32BC5"/>
    <w:multiLevelType w:val="multilevel"/>
    <w:tmpl w:val="2F8A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54B87"/>
    <w:multiLevelType w:val="hybridMultilevel"/>
    <w:tmpl w:val="6B5E9390"/>
    <w:lvl w:ilvl="0" w:tplc="174C2FBC">
      <w:start w:val="1"/>
      <w:numFmt w:val="bullet"/>
      <w:lvlText w:val="º"/>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684680E"/>
    <w:multiLevelType w:val="multilevel"/>
    <w:tmpl w:val="477A64D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60293CF4"/>
    <w:multiLevelType w:val="hybridMultilevel"/>
    <w:tmpl w:val="58B6AD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1734A8A"/>
    <w:multiLevelType w:val="hybridMultilevel"/>
    <w:tmpl w:val="85C6637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0512CE7"/>
    <w:multiLevelType w:val="multilevel"/>
    <w:tmpl w:val="84A8AB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410F21"/>
    <w:multiLevelType w:val="hybridMultilevel"/>
    <w:tmpl w:val="33522ECA"/>
    <w:lvl w:ilvl="0" w:tplc="174C2FBC">
      <w:start w:val="1"/>
      <w:numFmt w:val="bullet"/>
      <w:lvlText w:val="º"/>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A112ABF"/>
    <w:multiLevelType w:val="multilevel"/>
    <w:tmpl w:val="5B6A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01681B"/>
    <w:multiLevelType w:val="multilevel"/>
    <w:tmpl w:val="6270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B1289"/>
    <w:multiLevelType w:val="multilevel"/>
    <w:tmpl w:val="CAAE189C"/>
    <w:lvl w:ilvl="0">
      <w:start w:val="1"/>
      <w:numFmt w:val="bullet"/>
      <w:lvlText w:val="º"/>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2"/>
  </w:num>
  <w:num w:numId="3">
    <w:abstractNumId w:val="9"/>
  </w:num>
  <w:num w:numId="4">
    <w:abstractNumId w:val="7"/>
  </w:num>
  <w:num w:numId="5">
    <w:abstractNumId w:val="1"/>
  </w:num>
  <w:num w:numId="6">
    <w:abstractNumId w:val="10"/>
  </w:num>
  <w:num w:numId="7">
    <w:abstractNumId w:val="11"/>
  </w:num>
  <w:num w:numId="8">
    <w:abstractNumId w:val="3"/>
  </w:num>
  <w:num w:numId="9">
    <w:abstractNumId w:val="8"/>
  </w:num>
  <w:num w:numId="10">
    <w:abstractNumId w:val="5"/>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24E20"/>
    <w:rsid w:val="00041D82"/>
    <w:rsid w:val="00170446"/>
    <w:rsid w:val="002133D0"/>
    <w:rsid w:val="00222D96"/>
    <w:rsid w:val="00230F3B"/>
    <w:rsid w:val="00257A2F"/>
    <w:rsid w:val="002D203D"/>
    <w:rsid w:val="0046146D"/>
    <w:rsid w:val="005D7FCA"/>
    <w:rsid w:val="00720E3C"/>
    <w:rsid w:val="008B3713"/>
    <w:rsid w:val="00910779"/>
    <w:rsid w:val="00A02675"/>
    <w:rsid w:val="00A5780D"/>
    <w:rsid w:val="00BB5865"/>
    <w:rsid w:val="00C04E38"/>
    <w:rsid w:val="00CA0011"/>
    <w:rsid w:val="00CA0244"/>
    <w:rsid w:val="00D24E20"/>
    <w:rsid w:val="00DE50CD"/>
    <w:rsid w:val="00E36DF9"/>
    <w:rsid w:val="00EE7525"/>
    <w:rsid w:val="00F014A7"/>
    <w:rsid w:val="00F4492F"/>
    <w:rsid w:val="00F61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CD"/>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41D82"/>
    <w:pPr>
      <w:spacing w:after="0"/>
    </w:pPr>
    <w:rPr>
      <w:rFonts w:ascii="Tahoma" w:hAnsi="Tahoma" w:cs="Tahoma"/>
      <w:sz w:val="16"/>
      <w:szCs w:val="16"/>
    </w:rPr>
  </w:style>
  <w:style w:type="character" w:customStyle="1" w:styleId="a5">
    <w:name w:val="Текст выноски Знак"/>
    <w:basedOn w:val="a0"/>
    <w:link w:val="a4"/>
    <w:uiPriority w:val="99"/>
    <w:semiHidden/>
    <w:rsid w:val="00041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CD"/>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41D82"/>
    <w:pPr>
      <w:spacing w:after="0"/>
    </w:pPr>
    <w:rPr>
      <w:rFonts w:ascii="Tahoma" w:hAnsi="Tahoma" w:cs="Tahoma"/>
      <w:sz w:val="16"/>
      <w:szCs w:val="16"/>
    </w:rPr>
  </w:style>
  <w:style w:type="character" w:customStyle="1" w:styleId="a5">
    <w:name w:val="Текст выноски Знак"/>
    <w:basedOn w:val="a0"/>
    <w:link w:val="a4"/>
    <w:uiPriority w:val="99"/>
    <w:semiHidden/>
    <w:rsid w:val="00041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A8E804549D4E2C7E00C6A59D14204FDC995B46F36C4746189E73EDEAF8199F19EE13C02C0A5630N3L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A8E804549D4E2C7E00C6A59D14204FDC995B46F36C4746189E73EDEAF8199F19EE13C02C0A5632N3LDI" TargetMode="External"/><Relationship Id="rId12" Type="http://schemas.openxmlformats.org/officeDocument/2006/relationships/hyperlink" Target="consultantplus://offline/ref=C3B130E8933397B094E460BF7C7D09247675AC3032FE570283F489F000871F665E52709F22o07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87208A163CEC8917188215059CB3CD2A371DAF63456F42FC7FB600678F637980D2059958A44D9CX3E1O" TargetMode="External"/><Relationship Id="rId11" Type="http://schemas.openxmlformats.org/officeDocument/2006/relationships/hyperlink" Target="consultantplus://offline/ref=C62826EA124C009923EF935480D803E6A44C758235B8F86CE4891E4A8733BDDADFE9900411CFhCT9Q" TargetMode="External"/><Relationship Id="rId5" Type="http://schemas.openxmlformats.org/officeDocument/2006/relationships/hyperlink" Target="consultantplus://offline/ref=A28FE72D16541656ECBB3725764B89E4E3A7D58F532CEA556CF6FE5220D7240C617EC6927BFABEA3b6g9I" TargetMode="External"/><Relationship Id="rId15" Type="http://schemas.microsoft.com/office/2007/relationships/stylesWithEffects" Target="stylesWithEffects.xml"/><Relationship Id="rId10" Type="http://schemas.openxmlformats.org/officeDocument/2006/relationships/hyperlink" Target="consultantplus://offline/ref=C62826EA124C009923EF935480D803E6A04C7C8A39B4A566ECD01248803CE2CDD8A09C0514CCC8h8T1Q" TargetMode="External"/><Relationship Id="rId4" Type="http://schemas.openxmlformats.org/officeDocument/2006/relationships/webSettings" Target="webSettings.xml"/><Relationship Id="rId9" Type="http://schemas.openxmlformats.org/officeDocument/2006/relationships/hyperlink" Target="consultantplus://offline/ref=2748724E4EF78AE88F0929BC3204E8FB882707C701BCA69A069915D5E381D8988EAA5C2E52A434BFGBa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Круглов</dc:creator>
  <cp:lastModifiedBy>Fedotova</cp:lastModifiedBy>
  <cp:revision>11</cp:revision>
  <cp:lastPrinted>2018-01-18T14:31:00Z</cp:lastPrinted>
  <dcterms:created xsi:type="dcterms:W3CDTF">2017-10-19T14:46:00Z</dcterms:created>
  <dcterms:modified xsi:type="dcterms:W3CDTF">2018-03-15T05:20:00Z</dcterms:modified>
</cp:coreProperties>
</file>