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A376F7" w:rsidP="00A4170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3.45pt;margin-top:-20.7pt;width:121.5pt;height:58pt;z-index:251658752" stroked="f">
            <v:textbox>
              <w:txbxContent>
                <w:p w:rsidR="006A7534" w:rsidRPr="00477AC8" w:rsidRDefault="006A7534" w:rsidP="00477A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 w:rsidR="009119CC">
        <w:rPr>
          <w:noProof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D64885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477AC8">
        <w:rPr>
          <w:rFonts w:ascii="Times New Roman" w:hAnsi="Times New Roman" w:cs="Times New Roman"/>
          <w:sz w:val="28"/>
          <w:szCs w:val="28"/>
        </w:rPr>
        <w:t>_______</w:t>
      </w:r>
      <w:r w:rsidR="0027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8E48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CF2056">
        <w:rPr>
          <w:rFonts w:ascii="Times New Roman" w:hAnsi="Times New Roman" w:cs="Times New Roman"/>
          <w:sz w:val="28"/>
          <w:szCs w:val="28"/>
        </w:rPr>
        <w:t xml:space="preserve">  </w:t>
      </w:r>
      <w:r w:rsidR="00477AC8">
        <w:rPr>
          <w:rFonts w:ascii="Times New Roman" w:hAnsi="Times New Roman" w:cs="Times New Roman"/>
          <w:sz w:val="28"/>
          <w:szCs w:val="28"/>
        </w:rPr>
        <w:t>_____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Default="00A376F7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76F7">
        <w:rPr>
          <w:rFonts w:ascii="Century" w:hAnsi="Century"/>
          <w:noProof/>
        </w:rPr>
        <w:pict>
          <v:shape id="_x0000_s1027" type="#_x0000_t202" style="position:absolute;left:0;text-align:left;margin-left:37.5pt;margin-top:13.65pt;width:185.95pt;height:60.5pt;z-index:251657728" stroked="f">
            <v:textbox style="mso-next-textbox:#_x0000_s1027">
              <w:txbxContent>
                <w:p w:rsidR="006A7534" w:rsidRDefault="006A7534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A7534" w:rsidRDefault="006A7534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A7534" w:rsidRPr="00C17CE5" w:rsidRDefault="006A7534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24.10.2022 № 3372</w:t>
                  </w:r>
                </w:p>
              </w:txbxContent>
            </v:textbox>
          </v:shape>
        </w:pict>
      </w:r>
    </w:p>
    <w:p w:rsidR="00C324D2" w:rsidRPr="00372012" w:rsidRDefault="00A376F7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76F7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6A7534" w:rsidRPr="00FE78A3" w:rsidRDefault="006A7534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AC5C66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>
        <w:tab/>
      </w:r>
    </w:p>
    <w:p w:rsidR="001849F8" w:rsidRPr="005E2F17" w:rsidRDefault="006173DB" w:rsidP="005E2F17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со ст. 179 Бюджетного кодекса Российской Федерации, руководствуясь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</w:t>
      </w:r>
      <w:r w:rsidR="00FD4BC9" w:rsidRPr="005E2F17">
        <w:rPr>
          <w:sz w:val="28"/>
          <w:szCs w:val="28"/>
        </w:rPr>
        <w:t xml:space="preserve">, </w:t>
      </w:r>
      <w:r w:rsidR="007A4C66" w:rsidRPr="005E2F17">
        <w:rPr>
          <w:sz w:val="28"/>
          <w:szCs w:val="28"/>
        </w:rPr>
        <w:t>администрация Лужского муниципального района</w:t>
      </w:r>
      <w:r w:rsidR="00EE6AEC" w:rsidRPr="005E2F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proofErr w:type="spellStart"/>
      <w:proofErr w:type="gramStart"/>
      <w:r w:rsidR="00646419" w:rsidRPr="005E2F17">
        <w:rPr>
          <w:sz w:val="28"/>
          <w:szCs w:val="28"/>
        </w:rPr>
        <w:t>п</w:t>
      </w:r>
      <w:proofErr w:type="spellEnd"/>
      <w:proofErr w:type="gramEnd"/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с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т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а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н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в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л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я</w:t>
      </w:r>
      <w:r w:rsidR="00E01262" w:rsidRPr="005E2F17">
        <w:rPr>
          <w:sz w:val="28"/>
          <w:szCs w:val="28"/>
        </w:rPr>
        <w:t xml:space="preserve"> </w:t>
      </w:r>
      <w:r w:rsidR="007A4C66" w:rsidRPr="005E2F17">
        <w:rPr>
          <w:sz w:val="28"/>
          <w:szCs w:val="28"/>
        </w:rPr>
        <w:t>е т</w:t>
      </w:r>
      <w:r w:rsidR="00646419" w:rsidRPr="005E2F17">
        <w:rPr>
          <w:sz w:val="28"/>
          <w:szCs w:val="28"/>
        </w:rPr>
        <w:t>:</w:t>
      </w:r>
    </w:p>
    <w:p w:rsidR="00E01262" w:rsidRPr="005E2F17" w:rsidRDefault="00E01262" w:rsidP="005E2F17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5E2F17" w:rsidRDefault="000D1DD8" w:rsidP="002B6334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E2F17">
        <w:t xml:space="preserve">Внести в постановление администрации Лужского муниципального района </w:t>
      </w:r>
      <w:r w:rsidR="00EE6AEC" w:rsidRPr="005E2F17">
        <w:t xml:space="preserve">от </w:t>
      </w:r>
      <w:r w:rsidR="006173DB">
        <w:t>24.10.2022 № 3372</w:t>
      </w:r>
      <w:r w:rsidR="006173DB" w:rsidRPr="005E2F17">
        <w:t xml:space="preserve"> </w:t>
      </w:r>
      <w:r w:rsidR="00915576" w:rsidRPr="005E2F17">
        <w:t>«</w:t>
      </w:r>
      <w:r w:rsidR="006173DB">
        <w:rPr>
          <w:rFonts w:hint="eastAsia"/>
        </w:rPr>
        <w:t>Об утверждении муниципальной программы Лужского муниципального района Ленинградской области «Оказание мер поддержки детям-сиротам и детям, оставшимся без попечения родителей, недееспособным гражданам</w:t>
      </w:r>
      <w:r w:rsidR="00915576" w:rsidRPr="005E2F17">
        <w:t>»</w:t>
      </w:r>
      <w:r w:rsidR="00EE6AEC" w:rsidRPr="005E2F17">
        <w:t xml:space="preserve"> (</w:t>
      </w:r>
      <w:r w:rsidRPr="005E2F17">
        <w:t>далее</w:t>
      </w:r>
      <w:r w:rsidR="00EE6AEC" w:rsidRPr="005E2F17">
        <w:t xml:space="preserve"> </w:t>
      </w:r>
      <w:r w:rsidR="00EE6AEC" w:rsidRPr="005E2F17">
        <w:sym w:font="Symbol" w:char="F02D"/>
      </w:r>
      <w:r w:rsidRPr="005E2F17">
        <w:t xml:space="preserve"> Постановление</w:t>
      </w:r>
      <w:r w:rsidR="00EE6AEC" w:rsidRPr="005E2F17">
        <w:t>) следующие изменения</w:t>
      </w:r>
      <w:r w:rsidR="0021453B" w:rsidRPr="005E2F17">
        <w:t>:</w:t>
      </w:r>
    </w:p>
    <w:p w:rsidR="006173DB" w:rsidRDefault="006173DB" w:rsidP="00774D9A">
      <w:pPr>
        <w:pStyle w:val="21"/>
        <w:widowControl w:val="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contextualSpacing/>
        <w:jc w:val="both"/>
      </w:pPr>
      <w:r>
        <w:t>В муниципальной программе Лужского муниципального района Ленинградской области «Оказание мер поддержки детям-сиротам и детям, оставшимся без попечения родителей, недееспособным гражданам» (приложение к постановлению, далее – Муниципальная программа) изложить в новой редакции:</w:t>
      </w:r>
    </w:p>
    <w:p w:rsidR="006173DB" w:rsidRDefault="006173DB" w:rsidP="00774D9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774D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муниципальной программы Лужского муниципального района Ленинградской области «Оказание мер поддержки детям-сиротам и детям, оставшимся без попечения родителей, недееспособным гражданам» согласно приложению 1 к настоящему постановлению. </w:t>
      </w:r>
    </w:p>
    <w:p w:rsidR="006A7534" w:rsidRPr="006A7534" w:rsidRDefault="006A7534" w:rsidP="006A7534">
      <w:pPr>
        <w:widowControl w:val="0"/>
        <w:numPr>
          <w:ilvl w:val="2"/>
          <w:numId w:val="2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7534">
        <w:rPr>
          <w:rFonts w:ascii="Times New Roman" w:hAnsi="Times New Roman" w:cs="Times New Roman"/>
          <w:sz w:val="28"/>
          <w:szCs w:val="28"/>
        </w:rPr>
        <w:t xml:space="preserve"> </w:t>
      </w:r>
      <w:r w:rsidRPr="006A7534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разделе</w:t>
      </w:r>
      <w:r w:rsidRPr="006A7534">
        <w:rPr>
          <w:rFonts w:ascii="Times New Roman" w:hAnsi="Times New Roman" w:cs="Times New Roman"/>
          <w:sz w:val="28"/>
          <w:szCs w:val="28"/>
        </w:rPr>
        <w:t xml:space="preserve"> </w:t>
      </w:r>
      <w:r w:rsidRPr="006A753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A7534">
        <w:rPr>
          <w:rFonts w:ascii="Times New Roman" w:hAnsi="Times New Roman" w:cs="Times New Roman"/>
          <w:sz w:val="28"/>
          <w:szCs w:val="28"/>
        </w:rPr>
        <w:t xml:space="preserve"> «Цели и задачи муниципальной программы» слова «2023-2025 годы» за</w:t>
      </w:r>
      <w:r>
        <w:rPr>
          <w:rFonts w:ascii="Times New Roman" w:hAnsi="Times New Roman" w:cs="Times New Roman"/>
          <w:sz w:val="28"/>
          <w:szCs w:val="28"/>
        </w:rPr>
        <w:t>менить словами «2023-2027 годы»;</w:t>
      </w:r>
    </w:p>
    <w:p w:rsidR="006A7534" w:rsidRDefault="006A7534" w:rsidP="006A7534">
      <w:pPr>
        <w:widowControl w:val="0"/>
        <w:numPr>
          <w:ilvl w:val="2"/>
          <w:numId w:val="21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«Информация о порядке предоставления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распределения пособий (выплат) физическим лицам на реализацию мероприятий муниципальной программы»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 изложить в новой редакции согласно приложению 2 к настоящему постановлению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6173DB" w:rsidRDefault="00774D9A" w:rsidP="00774D9A">
      <w:pPr>
        <w:widowControl w:val="0"/>
        <w:numPr>
          <w:ilvl w:val="2"/>
          <w:numId w:val="2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73DB">
        <w:rPr>
          <w:rFonts w:ascii="Times New Roman" w:hAnsi="Times New Roman" w:cs="Times New Roman"/>
          <w:sz w:val="28"/>
          <w:szCs w:val="28"/>
        </w:rPr>
        <w:t>лан мероприятий муниципальной программы Лужского муниципального района Ленинградской области «Оказание мер поддержки детям-сиротам и детям, оставшимся без попечения родителей, недееспособным гражданам» на период</w:t>
      </w:r>
      <w:r w:rsidR="006173DB">
        <w:rPr>
          <w:rFonts w:ascii="Times New Roman" w:eastAsia="Times New Roman" w:hAnsi="Times New Roman" w:cs="Times New Roman"/>
          <w:color w:val="auto"/>
          <w:sz w:val="28"/>
        </w:rPr>
        <w:t xml:space="preserve"> 2023-2026 годов (приложение 1 к Муниципальной программе) согласно приложению 3 к настоящему постановлению</w:t>
      </w:r>
      <w:r w:rsidR="006A7534"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6173DB" w:rsidRDefault="006A7534" w:rsidP="006A7534">
      <w:pPr>
        <w:widowControl w:val="0"/>
        <w:numPr>
          <w:ilvl w:val="2"/>
          <w:numId w:val="2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</w:t>
      </w:r>
      <w:r w:rsidR="006173DB">
        <w:rPr>
          <w:rFonts w:ascii="Times New Roman" w:eastAsia="Times New Roman" w:hAnsi="Times New Roman" w:cs="Times New Roman"/>
          <w:color w:val="auto"/>
          <w:sz w:val="28"/>
        </w:rPr>
        <w:t>рогнозные значения показателей (индикаторов) реализации муниципальной программы Лужского муниципального района Ленинградской области «Оказание мер поддержки детям-сиротам и детям, оставшимся без попечения родителей, недееспособным гражданам» на период 2023-2026 годов (приложение 2 к Муниципальной программе) изложить в новой редакции согласно приложению 4  к настоящему постановлению.</w:t>
      </w:r>
    </w:p>
    <w:p w:rsidR="00F22825" w:rsidRPr="00320C5F" w:rsidRDefault="00F22825" w:rsidP="00F22825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</w:pPr>
      <w:r>
        <w:t>4.</w:t>
      </w:r>
      <w:r>
        <w:tab/>
        <w:t>Настоящее постановление подлежит официальному опубликованию.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</w:pPr>
    </w:p>
    <w:p w:rsid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Лужского муниципального района </w:t>
      </w:r>
      <w:r w:rsidR="006A7534">
        <w:t>по социальным вопросам.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F673E1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6.</w:t>
      </w:r>
      <w:r>
        <w:tab/>
        <w:t>Настоящее постановление вступает в силу со дня официального опубликования.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230FD4" w:rsidRPr="005E2F17" w:rsidRDefault="009121A2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5E2F17">
        <w:rPr>
          <w:sz w:val="28"/>
          <w:szCs w:val="28"/>
        </w:rPr>
        <w:t>администрации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E2F17">
        <w:rPr>
          <w:sz w:val="28"/>
          <w:szCs w:val="28"/>
        </w:rPr>
        <w:t>Лужского муниципального района</w:t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  <w:t xml:space="preserve">         </w:t>
      </w:r>
      <w:r w:rsidR="007D4095" w:rsidRPr="005E2F17">
        <w:rPr>
          <w:sz w:val="28"/>
          <w:szCs w:val="28"/>
        </w:rPr>
        <w:t xml:space="preserve">   </w:t>
      </w:r>
      <w:r w:rsidR="00F673E1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 </w:t>
      </w:r>
      <w:r w:rsidR="005567B8" w:rsidRPr="005E2F17">
        <w:rPr>
          <w:sz w:val="28"/>
          <w:szCs w:val="28"/>
        </w:rPr>
        <w:t xml:space="preserve"> </w:t>
      </w:r>
      <w:r w:rsidR="00FB5B4F">
        <w:rPr>
          <w:sz w:val="28"/>
          <w:szCs w:val="28"/>
        </w:rPr>
        <w:t xml:space="preserve">  </w:t>
      </w:r>
      <w:r w:rsidR="005567B8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Ю.В. </w:t>
      </w:r>
      <w:proofErr w:type="spellStart"/>
      <w:r w:rsidR="009121A2">
        <w:rPr>
          <w:sz w:val="28"/>
          <w:szCs w:val="28"/>
        </w:rPr>
        <w:t>Намлиев</w:t>
      </w:r>
      <w:proofErr w:type="spellEnd"/>
      <w:r w:rsidR="00FB5B4F">
        <w:rPr>
          <w:sz w:val="28"/>
          <w:szCs w:val="28"/>
        </w:rPr>
        <w:t xml:space="preserve"> 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D4BC9" w:rsidRPr="005E2F17" w:rsidRDefault="00FD4BC9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Default="00230FD4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E2F17">
        <w:rPr>
          <w:sz w:val="28"/>
          <w:szCs w:val="28"/>
        </w:rPr>
        <w:t>Разослано</w:t>
      </w:r>
      <w:r w:rsidR="00EE6AEC" w:rsidRPr="005E2F17">
        <w:rPr>
          <w:sz w:val="28"/>
          <w:szCs w:val="28"/>
        </w:rPr>
        <w:t xml:space="preserve">: </w:t>
      </w:r>
      <w:r w:rsidR="006173DB">
        <w:rPr>
          <w:rFonts w:hint="eastAsia"/>
          <w:sz w:val="28"/>
          <w:szCs w:val="28"/>
        </w:rPr>
        <w:t xml:space="preserve">сектор по </w:t>
      </w:r>
      <w:proofErr w:type="spellStart"/>
      <w:r w:rsidR="006173DB">
        <w:rPr>
          <w:rFonts w:hint="eastAsia"/>
          <w:sz w:val="28"/>
          <w:szCs w:val="28"/>
        </w:rPr>
        <w:t>ОиП</w:t>
      </w:r>
      <w:proofErr w:type="spellEnd"/>
      <w:r w:rsidR="0011656D" w:rsidRPr="005E2F17">
        <w:rPr>
          <w:sz w:val="28"/>
          <w:szCs w:val="28"/>
        </w:rPr>
        <w:t xml:space="preserve">, </w:t>
      </w:r>
      <w:proofErr w:type="spellStart"/>
      <w:r w:rsidR="00915576" w:rsidRPr="005E2F17">
        <w:rPr>
          <w:sz w:val="28"/>
          <w:szCs w:val="28"/>
        </w:rPr>
        <w:t>КЭРиИД</w:t>
      </w:r>
      <w:proofErr w:type="spellEnd"/>
      <w:r w:rsidR="00915576" w:rsidRPr="005E2F17">
        <w:rPr>
          <w:sz w:val="28"/>
          <w:szCs w:val="28"/>
        </w:rPr>
        <w:t xml:space="preserve">, ОБУ, </w:t>
      </w:r>
      <w:r w:rsidR="00FE7FFA" w:rsidRPr="005E2F17">
        <w:rPr>
          <w:sz w:val="28"/>
          <w:szCs w:val="28"/>
        </w:rPr>
        <w:t>сектор ФМК</w:t>
      </w:r>
      <w:r w:rsidR="00E154B3" w:rsidRPr="005E2F17">
        <w:rPr>
          <w:sz w:val="28"/>
          <w:szCs w:val="28"/>
        </w:rPr>
        <w:t xml:space="preserve">, </w:t>
      </w:r>
      <w:r w:rsidR="00C77641" w:rsidRPr="005E2F17">
        <w:rPr>
          <w:sz w:val="28"/>
          <w:szCs w:val="28"/>
        </w:rPr>
        <w:t>КФ,</w:t>
      </w:r>
      <w:r w:rsidR="00C77641">
        <w:rPr>
          <w:sz w:val="28"/>
          <w:szCs w:val="28"/>
        </w:rPr>
        <w:t xml:space="preserve"> </w:t>
      </w:r>
      <w:r w:rsidR="00E154B3" w:rsidRPr="005E2F17">
        <w:rPr>
          <w:sz w:val="28"/>
          <w:szCs w:val="28"/>
        </w:rPr>
        <w:t>прокуратура</w:t>
      </w:r>
      <w:r w:rsidR="00F673E1" w:rsidRPr="005E2F17">
        <w:rPr>
          <w:sz w:val="28"/>
          <w:szCs w:val="28"/>
        </w:rPr>
        <w:t>.</w:t>
      </w:r>
      <w:r w:rsidR="00FE7FFA" w:rsidRPr="005E2F17">
        <w:rPr>
          <w:sz w:val="28"/>
          <w:szCs w:val="28"/>
        </w:rPr>
        <w:t xml:space="preserve"> </w:t>
      </w:r>
    </w:p>
    <w:p w:rsidR="00C77641" w:rsidRPr="00F22825" w:rsidRDefault="00320C5F" w:rsidP="006A7534">
      <w:pPr>
        <w:pStyle w:val="11"/>
        <w:widowControl w:val="0"/>
        <w:shd w:val="clear" w:color="auto" w:fill="auto"/>
        <w:spacing w:after="0" w:line="240" w:lineRule="auto"/>
        <w:ind w:left="5387" w:right="-286" w:hanging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22825">
        <w:rPr>
          <w:sz w:val="28"/>
          <w:szCs w:val="28"/>
        </w:rPr>
        <w:t>1</w:t>
      </w:r>
    </w:p>
    <w:p w:rsidR="00320C5F" w:rsidRDefault="00320C5F" w:rsidP="00C77641">
      <w:pPr>
        <w:pStyle w:val="11"/>
        <w:widowControl w:val="0"/>
        <w:shd w:val="clear" w:color="auto" w:fill="auto"/>
        <w:spacing w:after="0" w:line="240" w:lineRule="auto"/>
        <w:ind w:left="5387" w:right="-286"/>
        <w:contextualSpacing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20C5F" w:rsidRDefault="00320C5F" w:rsidP="00C77641">
      <w:pPr>
        <w:pStyle w:val="11"/>
        <w:widowControl w:val="0"/>
        <w:shd w:val="clear" w:color="auto" w:fill="auto"/>
        <w:spacing w:after="0" w:line="240" w:lineRule="auto"/>
        <w:ind w:left="5387" w:right="-2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320C5F" w:rsidRDefault="00320C5F" w:rsidP="00C77641">
      <w:pPr>
        <w:pStyle w:val="11"/>
        <w:widowControl w:val="0"/>
        <w:shd w:val="clear" w:color="auto" w:fill="auto"/>
        <w:spacing w:after="0" w:line="240" w:lineRule="auto"/>
        <w:ind w:left="5387" w:right="-2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 № ______ </w:t>
      </w:r>
    </w:p>
    <w:p w:rsidR="00320C5F" w:rsidRDefault="00320C5F" w:rsidP="00320C5F">
      <w:pPr>
        <w:pStyle w:val="11"/>
        <w:widowControl w:val="0"/>
        <w:shd w:val="clear" w:color="auto" w:fill="auto"/>
        <w:spacing w:after="0" w:line="240" w:lineRule="auto"/>
        <w:ind w:left="5103" w:right="-2"/>
        <w:contextualSpacing/>
        <w:jc w:val="both"/>
        <w:rPr>
          <w:sz w:val="28"/>
          <w:szCs w:val="28"/>
        </w:rPr>
      </w:pPr>
    </w:p>
    <w:p w:rsid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</w:rPr>
      </w:pPr>
    </w:p>
    <w:p w:rsidR="006173DB" w:rsidRPr="006A7534" w:rsidRDefault="006173DB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ПАСПОРТ</w:t>
      </w:r>
    </w:p>
    <w:p w:rsidR="006173DB" w:rsidRPr="006A7534" w:rsidRDefault="006173DB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муниципальной программы </w:t>
      </w:r>
    </w:p>
    <w:p w:rsidR="006173DB" w:rsidRPr="006A7534" w:rsidRDefault="006173DB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Лужского муниципального района Ленинградской области</w:t>
      </w:r>
    </w:p>
    <w:p w:rsidR="006A7534" w:rsidRDefault="006173DB" w:rsidP="006173DB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«</w:t>
      </w:r>
      <w:r w:rsidRPr="006A75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Оказание мер поддержки детям – сиротам и детям, оставшимся </w:t>
      </w:r>
    </w:p>
    <w:p w:rsidR="006A7534" w:rsidRDefault="006173DB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A7534">
        <w:rPr>
          <w:rFonts w:ascii="Times New Roman" w:eastAsia="Times New Roman" w:hAnsi="Times New Roman" w:cs="Times New Roman"/>
          <w:color w:val="auto"/>
          <w:sz w:val="28"/>
          <w:szCs w:val="28"/>
        </w:rPr>
        <w:t>без попечения родителей, недееспособным гражданам</w:t>
      </w: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» </w:t>
      </w:r>
    </w:p>
    <w:p w:rsidR="006173DB" w:rsidRDefault="006173DB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(далее</w:t>
      </w:r>
      <w:r w:rsid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– </w:t>
      </w: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муниципальная</w:t>
      </w:r>
      <w:r w:rsid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программа)</w:t>
      </w:r>
    </w:p>
    <w:p w:rsidR="006A7534" w:rsidRPr="006A7534" w:rsidRDefault="006A7534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tbl>
      <w:tblPr>
        <w:tblW w:w="971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6"/>
        <w:gridCol w:w="6556"/>
      </w:tblGrid>
      <w:tr w:rsidR="006173DB" w:rsidTr="006173DB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Сроки реализации  муниципальной программы 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2023-2027 годы</w:t>
            </w:r>
          </w:p>
        </w:tc>
      </w:tr>
      <w:tr w:rsidR="006173DB" w:rsidTr="006173DB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Сектор опеки и попечительства администрации Лужского муниципального района</w:t>
            </w:r>
          </w:p>
        </w:tc>
      </w:tr>
      <w:tr w:rsidR="006173DB" w:rsidTr="006173DB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tabs>
                <w:tab w:val="left" w:pos="67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Сектор опеки и попечительства администрации Лужского муниципального района.</w:t>
            </w:r>
          </w:p>
          <w:p w:rsidR="006173DB" w:rsidRDefault="006173DB">
            <w:pPr>
              <w:widowControl w:val="0"/>
              <w:tabs>
                <w:tab w:val="left" w:pos="67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Сектор по жилищной политике администрации Лужского муниципального района</w:t>
            </w:r>
          </w:p>
        </w:tc>
      </w:tr>
      <w:tr w:rsidR="006173DB" w:rsidTr="006173DB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 w:rsidP="006A7534">
            <w:pPr>
              <w:widowControl w:val="0"/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Обеспечение полноценного развития и социализации детей, оставшихся без попечения родителей</w:t>
            </w:r>
          </w:p>
        </w:tc>
      </w:tr>
      <w:tr w:rsidR="006173DB" w:rsidTr="006173DB">
        <w:trPr>
          <w:trHeight w:val="1180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Социализация и адаптация детей-сирот и детей, оставшихся без попечения родителей, лиц из числа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.</w:t>
            </w:r>
          </w:p>
          <w:p w:rsidR="006173DB" w:rsidRDefault="006173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2.Создание условий для реализации переданных государственных полномочий в сфере опеки и попечительства</w:t>
            </w:r>
          </w:p>
        </w:tc>
      </w:tr>
      <w:tr w:rsidR="006173DB" w:rsidTr="006173DB">
        <w:trPr>
          <w:trHeight w:val="282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 окончанию реализации Программы планируется достичь следующих результатов:</w:t>
            </w:r>
          </w:p>
          <w:p w:rsidR="006173DB" w:rsidRPr="006A7534" w:rsidRDefault="006173DB" w:rsidP="006A7534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</w:pPr>
            <w:r w:rsidRPr="006A7534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 xml:space="preserve">Доля детей, оставшихся без попечения родителей, переданных в приемные семьи, на усыновление (удочерение), под опеку (попечительство), охваченных другими формами семейного устройства (семейные детские дома), относительно детей-сирот и детей, оставшихся без попечения родителей, выявленных органами опеки и попечительства, в том числе с учетом возвратов детей из семей в организации </w:t>
            </w:r>
            <w:r w:rsidRPr="006A753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91,8 %;</w:t>
            </w:r>
          </w:p>
          <w:p w:rsidR="006173DB" w:rsidRDefault="006173DB" w:rsidP="006A7534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A7534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Доля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детей-сирот и детей, оставшихся без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81 %</w:t>
            </w:r>
          </w:p>
        </w:tc>
      </w:tr>
      <w:tr w:rsidR="006173DB" w:rsidTr="006173DB">
        <w:trPr>
          <w:trHeight w:val="874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за весь период реализации                               </w:t>
            </w:r>
            <w:r w:rsidRPr="006A753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1 145 400,20676</w:t>
            </w:r>
            <w:r w:rsidRPr="006A75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тыс. рублей</w:t>
            </w:r>
          </w:p>
        </w:tc>
      </w:tr>
      <w:tr w:rsidR="006173DB" w:rsidTr="006173DB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108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Налоговые расходы  не предусмотрены</w:t>
            </w:r>
          </w:p>
        </w:tc>
      </w:tr>
    </w:tbl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A7534" w:rsidRDefault="006A7534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A7534" w:rsidRDefault="006A7534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A7534" w:rsidRDefault="006A7534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A7534">
      <w:pPr>
        <w:widowControl w:val="0"/>
        <w:ind w:left="5387" w:right="-285" w:hanging="284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6173DB" w:rsidRDefault="006173DB" w:rsidP="006173DB">
      <w:pPr>
        <w:widowControl w:val="0"/>
        <w:ind w:left="5387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администрации </w:t>
      </w:r>
    </w:p>
    <w:p w:rsidR="006173DB" w:rsidRDefault="006173DB" w:rsidP="006173DB">
      <w:pPr>
        <w:widowControl w:val="0"/>
        <w:ind w:left="5387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муниципального района </w:t>
      </w:r>
    </w:p>
    <w:p w:rsidR="006173DB" w:rsidRDefault="006173DB" w:rsidP="006173DB">
      <w:pPr>
        <w:widowControl w:val="0"/>
        <w:ind w:left="5387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                        № </w:t>
      </w:r>
    </w:p>
    <w:p w:rsidR="006173DB" w:rsidRDefault="006173DB" w:rsidP="006173DB">
      <w:pPr>
        <w:widowControl w:val="0"/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73DB" w:rsidRDefault="006173DB" w:rsidP="006173DB">
      <w:pPr>
        <w:widowControl w:val="0"/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73DB" w:rsidRDefault="006173DB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IV. Информация о порядке предоставления и распределения пособий (выплат) физическим лицам на реализацию мероприятий муниципальной программы</w:t>
      </w: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Мероприятиями муниципальной программы предусмотрено предоставление следующих видов пособий и выплат:</w:t>
      </w:r>
    </w:p>
    <w:p w:rsidR="006173DB" w:rsidRDefault="006173DB" w:rsidP="006A7534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Выплата по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учебы. </w:t>
      </w:r>
      <w:proofErr w:type="gramEnd"/>
    </w:p>
    <w:p w:rsidR="006173DB" w:rsidRDefault="006173DB" w:rsidP="006173DB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Бесплатный проезд обеспечивается в форме предоставления ежемесячной денежной выплаты в размере, равном стоимости единого социального проездного билета для льготных категорий граждан Ленинградской области, установленной областным законом об областном бюджете Ленинградской области на соответствующий финансовый год, путем перечисления на лицевые счета детей-сирот, детей, оставшихся без попечения родителей, и лиц из их числа, открытые в кредитных организациях.</w:t>
      </w:r>
      <w:proofErr w:type="gramEnd"/>
    </w:p>
    <w:p w:rsidR="006173DB" w:rsidRDefault="006173DB" w:rsidP="006173DB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Порядок обеспечения бесплатного проезда детей-сирот и детей, оставшихся без попечения родителей, лиц из числа детей-сирот и детей, оставшихся без попечения родителей, обучающихся за счёт средств областного бюджета Ленинградской области или местных бюджетов по основным образованным программам, на городском, пригородном, в сельской местности на внутрирайонном транспорте (кроме такси) утверждён постановлением Правительства Ленинградской области от 30 декабря                              2015 года № 545.</w:t>
      </w:r>
      <w:proofErr w:type="gramEnd"/>
    </w:p>
    <w:p w:rsidR="006173DB" w:rsidRDefault="006173DB" w:rsidP="006A7534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Выплата денежных средств на содержание детей-сирот и детей, оставшихся без попечения родителей, в семьях опекунов (попечителей) и приемных семьях.  </w:t>
      </w:r>
    </w:p>
    <w:p w:rsidR="006173DB" w:rsidRDefault="006173DB" w:rsidP="006173DB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Порядок назначения и выплаты денежных средств на содержание лиц из числа детей-сирот и детей, оставшихся без попечения родителей, которые в возрасте до 18 лет находились под опекой (попечительством), обучающихся в образовательной организации по образовательным программам основного общего 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и(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или) среднего общего образования утвержден постановлением Правительства Ленинградской области от 12.05.2022 № 308.</w:t>
      </w:r>
    </w:p>
    <w:p w:rsidR="006173DB" w:rsidRDefault="006173DB" w:rsidP="006A7534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Выплата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денежного вознаграждения, причитающегося приемному родителю.  </w:t>
      </w:r>
    </w:p>
    <w:p w:rsidR="006173DB" w:rsidRDefault="006173DB" w:rsidP="006A7534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назначения выплат утвержден Законом  Ленинградской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области от 10.01.1999 № 2-оз «О размере вознаграждения, причитающегося приемным родителям, и льготах, предоставляемых приемной семье».</w:t>
      </w:r>
    </w:p>
    <w:p w:rsidR="006173DB" w:rsidRDefault="006173DB" w:rsidP="006A7534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Выплата ежемесячной компенсации расходов по аренде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помещениями.</w:t>
      </w:r>
    </w:p>
    <w:p w:rsidR="006173DB" w:rsidRDefault="006173DB" w:rsidP="006173DB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Порядок предоставления ежемесячной компенсации расходов на аренду жилых помещений для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специализированного жилищного фонда по договорам найма специализированных жилых помещений, утвержден постановлением Правительства Ленинградской области от 18.04.2022 № 239.</w:t>
      </w:r>
    </w:p>
    <w:p w:rsidR="006173DB" w:rsidRDefault="006173DB" w:rsidP="006A7534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Предоставление единовременной выплаты для проведения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попечения.</w:t>
      </w:r>
    </w:p>
    <w:p w:rsidR="006173DB" w:rsidRDefault="006173DB" w:rsidP="006173DB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Порядок проведения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попечения, утвержден постановлением Правительства Ленинградской области от 12.05.2022 № 309.</w:t>
      </w:r>
    </w:p>
    <w:p w:rsidR="006173DB" w:rsidRDefault="006173DB" w:rsidP="006A7534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Выплата на приобретение благоустроенного жилого помещения в собственность, в том числе в общую собственность с несовершеннолетним ребенком (детьми) 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и(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или) супругом, или для полного погашения кредита (займа) по договору, обязательства заемщика по которому обеспечены ипотекой.</w:t>
      </w:r>
    </w:p>
    <w:p w:rsidR="006173DB" w:rsidRDefault="006173DB" w:rsidP="006173DB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Порядок и стандарт предоставления государственной услуги по предоставлению отдельным категориям лиц выплаты на приобретение благоустроенного жилого помещения в собственность, в том числе в общую собственность с несовершеннолетним ребенком (детьми)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и(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или) супругом, или для полного погашения кредита (займа) по договору, обязательства заемщика по которому обеспечены ипотекой, утвержденные Постановлением Правительства Российской Федерации от 21 декабря 2023 г. </w:t>
      </w:r>
      <w:r w:rsidR="006A753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2227.</w:t>
      </w:r>
    </w:p>
    <w:p w:rsidR="006173DB" w:rsidRDefault="006173DB" w:rsidP="006173DB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6173DB">
          <w:pgSz w:w="11905" w:h="16837"/>
          <w:pgMar w:top="1134" w:right="850" w:bottom="1134" w:left="1701" w:header="0" w:footer="6" w:gutter="0"/>
          <w:cols w:space="720"/>
        </w:sectPr>
      </w:pPr>
    </w:p>
    <w:p w:rsidR="006173DB" w:rsidRDefault="006173DB" w:rsidP="00412A5F">
      <w:pPr>
        <w:widowControl w:val="0"/>
        <w:ind w:left="10490" w:right="-457" w:hanging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412A5F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color w:val="auto"/>
          <w:sz w:val="28"/>
        </w:rPr>
        <w:t xml:space="preserve"> 3</w:t>
      </w:r>
    </w:p>
    <w:p w:rsidR="006173DB" w:rsidRDefault="006173DB" w:rsidP="006173DB">
      <w:pPr>
        <w:widowControl w:val="0"/>
        <w:ind w:left="10490" w:right="-457"/>
        <w:contextualSpacing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6173DB" w:rsidRDefault="006173DB" w:rsidP="006173DB">
      <w:pPr>
        <w:widowControl w:val="0"/>
        <w:ind w:left="10490" w:right="-457"/>
        <w:contextualSpacing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6173DB" w:rsidRDefault="006173DB" w:rsidP="006173DB">
      <w:pPr>
        <w:widowControl w:val="0"/>
        <w:ind w:left="10490" w:right="-457"/>
        <w:contextualSpacing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от                          №  </w:t>
      </w:r>
    </w:p>
    <w:p w:rsidR="006173DB" w:rsidRDefault="006173DB" w:rsidP="006173DB">
      <w:pPr>
        <w:widowControl w:val="0"/>
        <w:ind w:left="10490" w:right="-457"/>
        <w:contextualSpacing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6173DB" w:rsidRDefault="006173DB" w:rsidP="006173DB">
      <w:pPr>
        <w:widowControl w:val="0"/>
        <w:ind w:left="10490" w:right="-457" w:hanging="567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Приложение 1</w:t>
      </w:r>
    </w:p>
    <w:p w:rsidR="006173DB" w:rsidRDefault="006173DB" w:rsidP="006173DB">
      <w:pPr>
        <w:widowControl w:val="0"/>
        <w:ind w:left="10490" w:right="-457" w:hanging="567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к муниципальной программе</w:t>
      </w:r>
    </w:p>
    <w:p w:rsidR="006173DB" w:rsidRDefault="006173DB" w:rsidP="006173DB">
      <w:pPr>
        <w:widowControl w:val="0"/>
        <w:ind w:left="10490" w:right="-457" w:hanging="567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(новая редакция)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0" w:name="_Toc372093875"/>
      <w:bookmarkStart w:id="1" w:name="_Toc526754794"/>
    </w:p>
    <w:p w:rsidR="006173DB" w:rsidRDefault="006173DB" w:rsidP="006173DB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301521887"/>
      <w:bookmarkStart w:id="3" w:name="_Toc297298877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План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Лужского муниципального района Ленинградской области 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«Оказание мер поддержки детям-сиротам и детям, оставшимся без попечения родителей, недееспособным гражданам»  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2023-2027 годов</w:t>
      </w:r>
    </w:p>
    <w:p w:rsidR="00412A5F" w:rsidRDefault="00412A5F" w:rsidP="006173DB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670" w:type="dxa"/>
        <w:jc w:val="center"/>
        <w:tblLayout w:type="fixed"/>
        <w:tblLook w:val="04A0"/>
      </w:tblPr>
      <w:tblGrid>
        <w:gridCol w:w="3400"/>
        <w:gridCol w:w="8"/>
        <w:gridCol w:w="1267"/>
        <w:gridCol w:w="11"/>
        <w:gridCol w:w="1534"/>
        <w:gridCol w:w="1290"/>
        <w:gridCol w:w="11"/>
        <w:gridCol w:w="1571"/>
        <w:gridCol w:w="1464"/>
        <w:gridCol w:w="992"/>
        <w:gridCol w:w="1276"/>
        <w:gridCol w:w="9"/>
        <w:gridCol w:w="1266"/>
        <w:gridCol w:w="12"/>
        <w:gridCol w:w="1559"/>
      </w:tblGrid>
      <w:tr w:rsidR="006173DB" w:rsidTr="00412A5F">
        <w:trPr>
          <w:trHeight w:val="20"/>
          <w:jc w:val="center"/>
        </w:trPr>
        <w:tc>
          <w:tcPr>
            <w:tcW w:w="3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программы/</w:t>
            </w:r>
          </w:p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структурного элемента/направление расходов финансирования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проведения</w:t>
            </w: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Оценка расходов (тыс. руб. в ценах соответствующих лет)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Главный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распоряди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Распорядитель (получатель) бюджетных средств/Исполнители мероприятий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Лужского муниципального района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источники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Муниципальная программа Лужского муниципального района Ленинградской области «Оказание мер поддержки детям-сиротам и детям, оставшимся без попечения родителей, недееспособным гражданам»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145 632,89438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145 098,17263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534,72175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337 165,96780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332 755,20370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4 410,76410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270 970,35890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269 503,6123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1 466,74660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163 403,75500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162 081,22506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1 322,52994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228 227,23068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228 227,23068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1 145 400,20676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1 137 665,44437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7 734,76239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 Проектная часть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73 647,29438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73 112,57263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534,72175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251 444,26780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247 033,50370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4 410,76410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165 299,93890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163 833,1923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1 466,74660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57 733,33500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56 410,80506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1 322,52994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122 556,81068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122 556,81068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Итого по проектной части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670 681,64676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662 946,88437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7 734,76239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  Федеральный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1 048,47402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513,75227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534,72175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1 048,47402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513,75227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534,72175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1 048,47402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513,75227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534,72175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1.2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1 048,47402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513,75227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534,72175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 Мероприятия, направленные на достижение цели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п. 1.2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tabs>
                <w:tab w:val="left" w:pos="787"/>
              </w:tabs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п. 1.2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tabs>
                <w:tab w:val="left" w:pos="787"/>
              </w:tabs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 3. Отраслевой проект «Улучшение жилищных условий и обеспечение жильем отдельных категорий граждан»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251 444,26780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247 033,50370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4 410,76410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165 299,93890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163 833,1923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1 466,74660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57 733,33500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56 410,80506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1 322,52994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122 556,81068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122 556,81068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597 034,35238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589 834,31174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7 200,04064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1.3.1.Предоставление жилых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251 444,26780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247 033,50370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4 410,76410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п. 1.2, 1.9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приложения 2 к муниципальной программе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lastRenderedPageBreak/>
              <w:t>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165 299,93890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163 833,19230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1 466,74660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57 733,33500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56 410,80506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1 322,52994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122 556,81068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122 556,81068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597 034,35238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589 834,31174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7 200,04064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 Процессная часть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71 985,60000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71 985,60000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85 721,70000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85 721,70000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105 670,4200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105 670,4200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105 670,4200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105 670,4200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105 670,4200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105 670,4200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Итого по процессной части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474 718,5600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474 718,5600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2.1. Комплекс процессных мероприятий «Воспитание и социализация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10 627,60000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10 627,60000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 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11 989,00000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11 989,00000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61 096,70000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61 096,70000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2.1.1 Организация и осуществление деятельности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10 627,60000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10 627,60000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2.1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11 989,00000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11 989,00000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61 096,70000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61 096,70000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2.2. Комплекс процессных мероприятий  «Оказание мер социальной поддержки детям-сиротам и детям, ставшимся без попечения родителей, лицам из числа указанной категории детей, а также гражданам, желающим взять детей на воспитание в семью»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61 358,00000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61358,00000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73 732,70000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73 732,70000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92 843,72000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92 843,72000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92 843,72000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92 843,72000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92 843,72000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92 843,72000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413 621,86000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413 621,86000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2.2.1. Организация выплаты вознаграждения, причитающегося приемным родителям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22 061,10000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22 061,10000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1.8 приложения 2 к муниципаль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Администрация Лужского муниципального района /Сектор по опеке и </w:t>
            </w: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lastRenderedPageBreak/>
              <w:t>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26 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498,50000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26 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498,50000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33 181,30000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33 181,30000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33 181,30000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33 181,30000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33 181,30000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33 181,30000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148 103,50000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148 103,50000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2.2.2. Подготовка граждан, желающих принять на воспитание в свою семью ребенка, оставшегося без попечения родителей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1 843,10000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1 843,10000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1.3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2 107,80000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2 107,80000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2 291,70000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2 291,70000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2 291,70000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2 291,70000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2 291,70000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2 291,70000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10 826,0000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10 826,0000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2.2.3. Назначение и выплаты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                              до 18 лет находились под опекой (попечительством) и обучаются в образовательной организации по образовательным программам основного общего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или) среднего общего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31 651,70000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31 651,70000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п. 1.1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36 262,70000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36 262,70000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46 822,32000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46 822,32000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46 822,32000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46 822,32000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46 822,32000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46 822,32000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208 381,36000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208 381,36000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2.2.4.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501,90000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501,90000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п. 1.4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434,90000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434,90000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540,40000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540,40000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540,40000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540,40000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540,40000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540,40000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2 558,00000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2 558,00000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2.2.5.Обеспечение текущего ремонта жилых помещений, признанных нуждающимися в проведении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пользования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  п. 1.5 приложения 2 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 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Администрация Лужского муниципального </w:t>
            </w: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lastRenderedPageBreak/>
              <w:t>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1 120,00000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1 120,00000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2.2.6. 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помещениями.  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2 510,00000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2 510,00000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п. 1.6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5 100,00000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5 100,00000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5 400,00000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5 400,00000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5 400,00000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5 400,00000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5 400,00000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5 400,00000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23 810,00000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23 810,00000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2.2.7. 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2 630,20000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2 630,20000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п. 1.7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Администрация ЛМР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3 088,80000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3 088,80000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4 368,00000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4 368,00000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4 368,00000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4 368,00000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4 368,00000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4 368,00000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18 823,00000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18 823,00000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DB" w:rsidRDefault="006173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6173DB" w:rsidTr="00412A5F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3DB" w:rsidRDefault="006173D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bookmarkEnd w:id="2"/>
      <w:bookmarkEnd w:id="3"/>
    </w:tbl>
    <w:p w:rsidR="006173DB" w:rsidRDefault="006173DB" w:rsidP="006173D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412A5F" w:rsidRDefault="00412A5F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6173DB" w:rsidRDefault="006173DB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>Приложение 4</w:t>
      </w:r>
    </w:p>
    <w:p w:rsidR="006173DB" w:rsidRDefault="006173DB" w:rsidP="006173DB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6173DB" w:rsidRDefault="006173DB" w:rsidP="006173DB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6173DB" w:rsidRDefault="00412A5F" w:rsidP="006173DB">
      <w:pPr>
        <w:ind w:left="10490" w:right="-457"/>
        <w:rPr>
          <w:rFonts w:ascii="Times New Roman" w:eastAsia="Times New Roman" w:hAnsi="Times New Roman" w:cs="Times New Roman"/>
          <w:bCs/>
          <w:color w:val="auto"/>
          <w:sz w:val="28"/>
        </w:rPr>
      </w:pPr>
      <w:bookmarkStart w:id="4" w:name="_Toc372093877"/>
      <w:bookmarkStart w:id="5" w:name="_Toc526754796"/>
      <w:r>
        <w:rPr>
          <w:rFonts w:ascii="Times New Roman" w:eastAsia="Times New Roman" w:hAnsi="Times New Roman" w:cs="Times New Roman"/>
          <w:bCs/>
          <w:color w:val="auto"/>
          <w:sz w:val="28"/>
        </w:rPr>
        <w:t>о</w:t>
      </w:r>
      <w:r w:rsidR="006173DB">
        <w:rPr>
          <w:rFonts w:ascii="Times New Roman" w:eastAsia="Times New Roman" w:hAnsi="Times New Roman" w:cs="Times New Roman"/>
          <w:bCs/>
          <w:color w:val="auto"/>
          <w:sz w:val="28"/>
        </w:rPr>
        <w:t>т __________№_______</w:t>
      </w:r>
    </w:p>
    <w:p w:rsidR="00412A5F" w:rsidRDefault="00412A5F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6173DB" w:rsidRDefault="006173DB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Приложение 2</w:t>
      </w:r>
    </w:p>
    <w:p w:rsidR="006173DB" w:rsidRDefault="006173DB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к муниципальной программе</w:t>
      </w:r>
    </w:p>
    <w:p w:rsidR="006173DB" w:rsidRDefault="006173DB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(новая редакция)</w:t>
      </w:r>
    </w:p>
    <w:p w:rsidR="006173DB" w:rsidRDefault="006173DB" w:rsidP="006173DB">
      <w:pPr>
        <w:jc w:val="center"/>
        <w:rPr>
          <w:rFonts w:ascii="Tahoma" w:hAnsi="Tahoma" w:cs="Tahoma"/>
          <w:sz w:val="18"/>
          <w:szCs w:val="18"/>
        </w:rPr>
      </w:pPr>
    </w:p>
    <w:bookmarkEnd w:id="4"/>
    <w:bookmarkEnd w:id="5"/>
    <w:p w:rsidR="006173DB" w:rsidRDefault="006173DB" w:rsidP="006173D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173DB" w:rsidRDefault="006173DB" w:rsidP="006173DB">
      <w:pPr>
        <w:widowControl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Прогнозные значения показателей (индикаторов) реализации муниципальной программы  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муниципального района Ленинградской области 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«Оказание мер поддержки детям-сиротам и  детям, оставшимся без попечения родителей, недееспособным гражданам» 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период 2023-2027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годов</w:t>
      </w:r>
    </w:p>
    <w:p w:rsidR="006173DB" w:rsidRDefault="006173DB" w:rsidP="006173DB">
      <w:pPr>
        <w:widowContro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tbl>
      <w:tblPr>
        <w:tblW w:w="52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8"/>
        <w:gridCol w:w="1023"/>
        <w:gridCol w:w="4369"/>
        <w:gridCol w:w="1029"/>
        <w:gridCol w:w="321"/>
        <w:gridCol w:w="708"/>
        <w:gridCol w:w="198"/>
        <w:gridCol w:w="607"/>
        <w:gridCol w:w="345"/>
        <w:gridCol w:w="684"/>
        <w:gridCol w:w="179"/>
        <w:gridCol w:w="669"/>
        <w:gridCol w:w="86"/>
        <w:gridCol w:w="601"/>
        <w:gridCol w:w="616"/>
      </w:tblGrid>
      <w:tr w:rsidR="006173DB" w:rsidTr="007B050F">
        <w:trPr>
          <w:trHeight w:val="300"/>
          <w:tblHeader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Единицы измерения</w:t>
            </w:r>
          </w:p>
        </w:tc>
        <w:tc>
          <w:tcPr>
            <w:tcW w:w="1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Источник данных/порядок расчета показателя</w:t>
            </w:r>
          </w:p>
        </w:tc>
        <w:tc>
          <w:tcPr>
            <w:tcW w:w="14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Значение показателей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173DB" w:rsidTr="007B050F">
        <w:trPr>
          <w:trHeight w:val="5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2021 год - отчетный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2022 год отчетный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2023 год - оценка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 год</w:t>
            </w:r>
          </w:p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отчетный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 год</w:t>
            </w:r>
          </w:p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первый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</w:t>
            </w:r>
          </w:p>
        </w:tc>
      </w:tr>
      <w:tr w:rsidR="006173DB" w:rsidTr="006173DB">
        <w:trPr>
          <w:trHeight w:val="397"/>
        </w:trPr>
        <w:tc>
          <w:tcPr>
            <w:tcW w:w="44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Цель 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Обеспечение полноценного развития и социализации детей, оставшихся без попечения родителей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173DB" w:rsidTr="006173DB">
        <w:trPr>
          <w:trHeight w:val="737"/>
        </w:trPr>
        <w:tc>
          <w:tcPr>
            <w:tcW w:w="473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Социализация и адаптация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173DB" w:rsidTr="006173DB">
        <w:trPr>
          <w:trHeight w:val="283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1.1. 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Доля детей, оставшихся без попечения родителей, переданных в приемные семьи, на усыновление (удочерение), под опеку (попечительство), охваченных другими формами семейного устройства (семейные детские дома), относительно детей-сирот и детей, оставшихся без попечения родителей, выявленных органами опеки и попечительства, в том числе с учетом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возвратов детей из семей в организации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/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где: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численность детей, переданных в приемные семьи, на усыновление (удочерение), под опеку (попечительство), охваченных другими формами семейного устройства (семейные детские дома).           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 - численность детей, выявленных органами опеки и попечительства, в том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числе с учетом возвратов детей из семей в организации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68,9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72,7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79,3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83,2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87,4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91,8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91,8</w:t>
            </w:r>
          </w:p>
        </w:tc>
      </w:tr>
      <w:tr w:rsidR="006173DB" w:rsidTr="006173DB">
        <w:trPr>
          <w:trHeight w:val="325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1.2. Доля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/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где: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 - численность детей, оставшихся без попечения родителей и лиц из числа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средств. 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С - численность детей, оставшихся без попечения родителей и лиц из их числа, включая лиц в возрасте от 23 лет и старше, на которых были предусмотрены денежные средства при утверждении  «Областного закона об областном бюджете Ленинградской области»,  состоящих  без попечения родителей и лиц из их числа на учете на получение жилого помещения, включая лиц в возрасте от 23 лет и старше</w:t>
            </w:r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20,3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14,0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40,0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93,0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81,0</w:t>
            </w:r>
          </w:p>
        </w:tc>
      </w:tr>
      <w:tr w:rsidR="006173DB" w:rsidTr="006173DB">
        <w:trPr>
          <w:trHeight w:val="198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1.3. 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Л/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где: 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Л-численность граждан,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желающих принять на воспитание в свою семью ребенка, оставшегося без попечения родителей,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прошедших обучение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.</w:t>
            </w:r>
            <w:proofErr w:type="gramEnd"/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общая численность граждан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173DB" w:rsidTr="006173DB">
        <w:trPr>
          <w:trHeight w:val="1692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1.4. Доля детей-сирот и детей, оставшихся без попечения родителей, находящихся под опекой и в приемной семье,  обучающихся в учебных учреждениях, которым предоставлена компенсация стоимости проезда к месту учебы и обратно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A / B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 - численность обучающихся  детей-сирот и детей, оставшихся без попечения родителей, которым предоставлена компенсация за проезд к месту учебы и обратно.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B - общая численность детей-сирот и детей, оставшихся без попечения родителей обучающихся в учебных учреждениях в текущем  финансовом году, нуждающихся в  предоставлении компенсации стоимости проезда к месту учебы и обратно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173DB" w:rsidTr="006173DB">
        <w:trPr>
          <w:trHeight w:val="118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1.5.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Обеспечение текущим ремонтом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  или предоставленных им по договору социального найма, право пользования,  которыми сохранялось до достижения ими совершеннолетия, при заселении в них указанных лиц</w:t>
            </w:r>
            <w:proofErr w:type="gram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/ Н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 - численность  детей-сирот и детей, оставшихся без попечения родителей, которым предоставлен текущий ремонт жилого помещения. 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общая численность детей-сирот и детей, оставшихся без попечения родителей, нуждающихся в  проведении текущего ремонта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173DB" w:rsidTr="006173DB">
        <w:trPr>
          <w:trHeight w:val="12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1.6.  Обеспечение  арендой жилых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помещений  детей-сирот и детей, оставшихся без попечения родителей и лиц из числа детей-сирот и детей, оставшихся без попечения родителей, на период до обеспечения их жилыми помещениями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Л /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где: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численность  детей-сирот и детей, оставшихся без попечения родителей, которые обеспечены арендой жилого помещения;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Ш-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общая численность детей-сирот и детей, оставшихся без попечения родителей, нуждающихся в аренде жилого помещения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173DB" w:rsidTr="006173DB">
        <w:trPr>
          <w:trHeight w:val="427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1.7. 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оценки стоимости указанного жилого помещения в случае передачи его в собственность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A / B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 - численность  детей-сирот и детей, оставшихся без попечения родителей, которые  освобождены от  платы за жилое помещение и коммунальные услуги, а также от платы за определение технического состояния и оценки стоимости указанного жилого помещения в случае передачи его в собственность.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B - общая численность детей-сирот и детей, оставшихся без попечения родителей, которые нуждаются в освобождении от платы за жилое помещение и коммунальные услуги, а также от платы за определение технического состояния и оценки стоимости указанного жилого помещения,  в случае передачи его в собственность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173DB" w:rsidTr="006173DB">
        <w:trPr>
          <w:trHeight w:val="57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1.8. Организация выплаты вознаграждения, причитающегося приемным родителям</w:t>
            </w:r>
          </w:p>
          <w:p w:rsidR="006173DB" w:rsidRDefault="006173DB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/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численность приёмных родителей , которым предоставляется вознаграждение;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общая  численность приёмных родителей, имеющих  право на вознаграждение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</w:rPr>
              <w:t>100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173DB" w:rsidTr="006173DB">
        <w:trPr>
          <w:trHeight w:val="57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1.9.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Доля детей-сирот и детей, оставшихся без попечения родителей, которые обеспечены сертификатом на приобретение благоустроенного жилого помещения в собственность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/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численность  детей-сирот и детей, оставшихся без попечения родителей, которые обеспечены сертификатом на приобретение благоустроенного жилого помещения в собственность;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общая численность детей-сирот и детей, оставшихся без попечения родителей, нуждающихся в сертификате на приобретение благоустроенного жилого помещения в собственность.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</w:rPr>
              <w:t>-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173DB" w:rsidTr="006173DB">
        <w:trPr>
          <w:trHeight w:val="510"/>
        </w:trPr>
        <w:tc>
          <w:tcPr>
            <w:tcW w:w="473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Задача 2. Создание условий для реализации переданных государственных полномочий в сфере опеки и попечительства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173DB" w:rsidTr="006173DB">
        <w:trPr>
          <w:trHeight w:val="1974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2.1. Оказание качественных услуг в сфере опеки и попечительства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A / B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значение показателя;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численность специалистов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  органах опеки и попечительства.</w:t>
            </w:r>
          </w:p>
          <w:p w:rsidR="006173DB" w:rsidRDefault="0061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 – количество специалистов прошедших обучение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78,9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DB" w:rsidRDefault="006173D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</w:tr>
    </w:tbl>
    <w:p w:rsidR="009D239A" w:rsidRPr="007B050F" w:rsidRDefault="009D239A" w:rsidP="007B050F">
      <w:pPr>
        <w:widowControl w:val="0"/>
        <w:autoSpaceDE w:val="0"/>
        <w:autoSpaceDN w:val="0"/>
        <w:adjustRightInd w:val="0"/>
        <w:rPr>
          <w:sz w:val="10"/>
          <w:szCs w:val="28"/>
        </w:rPr>
      </w:pPr>
    </w:p>
    <w:sectPr w:rsidR="009D239A" w:rsidRPr="007B050F" w:rsidSect="00412A5F">
      <w:pgSz w:w="16837" w:h="11905" w:orient="landscape"/>
      <w:pgMar w:top="993" w:right="1134" w:bottom="709" w:left="992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B3F" w:rsidRDefault="00723B3F" w:rsidP="001849F8">
      <w:r>
        <w:separator/>
      </w:r>
    </w:p>
  </w:endnote>
  <w:endnote w:type="continuationSeparator" w:id="0">
    <w:p w:rsidR="00723B3F" w:rsidRDefault="00723B3F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B3F" w:rsidRDefault="00723B3F"/>
  </w:footnote>
  <w:footnote w:type="continuationSeparator" w:id="0">
    <w:p w:rsidR="00723B3F" w:rsidRDefault="00723B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066676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4B94C38"/>
    <w:multiLevelType w:val="hybridMultilevel"/>
    <w:tmpl w:val="A70AC4B8"/>
    <w:lvl w:ilvl="0" w:tplc="A3A69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60B43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0FDB7198"/>
    <w:multiLevelType w:val="hybridMultilevel"/>
    <w:tmpl w:val="5FCEBE4A"/>
    <w:lvl w:ilvl="0" w:tplc="085AE39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D30DA"/>
    <w:multiLevelType w:val="hybridMultilevel"/>
    <w:tmpl w:val="CA74571A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F1908"/>
    <w:multiLevelType w:val="hybridMultilevel"/>
    <w:tmpl w:val="0A6C2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A7339"/>
    <w:multiLevelType w:val="hybridMultilevel"/>
    <w:tmpl w:val="5672C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E7C3C"/>
    <w:multiLevelType w:val="multilevel"/>
    <w:tmpl w:val="A0F4430C"/>
    <w:lvl w:ilvl="0">
      <w:start w:val="2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2"/>
      </w:r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DC04AF2"/>
    <w:multiLevelType w:val="hybridMultilevel"/>
    <w:tmpl w:val="DA92CD7E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E5482"/>
    <w:multiLevelType w:val="hybridMultilevel"/>
    <w:tmpl w:val="DCFE8876"/>
    <w:lvl w:ilvl="0" w:tplc="AD02AF48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707386"/>
    <w:multiLevelType w:val="hybridMultilevel"/>
    <w:tmpl w:val="7E029248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1736B"/>
    <w:multiLevelType w:val="hybridMultilevel"/>
    <w:tmpl w:val="3F808136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04944"/>
    <w:multiLevelType w:val="hybridMultilevel"/>
    <w:tmpl w:val="EE2A77F2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8A526C"/>
    <w:multiLevelType w:val="multilevel"/>
    <w:tmpl w:val="B74EE0A4"/>
    <w:lvl w:ilvl="0">
      <w:start w:val="1"/>
      <w:numFmt w:val="decimal"/>
      <w:lvlText w:val="%1."/>
      <w:lvlJc w:val="left"/>
      <w:pPr>
        <w:ind w:left="435" w:hanging="435"/>
      </w:pPr>
      <w:rPr>
        <w:rFonts w:eastAsia="Arial Unicode MS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Arial Unicode MS"/>
        <w:color w:val="000000"/>
      </w:rPr>
    </w:lvl>
  </w:abstractNum>
  <w:abstractNum w:abstractNumId="17">
    <w:nsid w:val="5BC90836"/>
    <w:multiLevelType w:val="hybridMultilevel"/>
    <w:tmpl w:val="63342576"/>
    <w:lvl w:ilvl="0" w:tplc="3F2E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874164"/>
    <w:multiLevelType w:val="hybridMultilevel"/>
    <w:tmpl w:val="A62C8820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696747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789A0DB6"/>
    <w:multiLevelType w:val="hybridMultilevel"/>
    <w:tmpl w:val="51FCB396"/>
    <w:lvl w:ilvl="0" w:tplc="FCA04988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45632"/>
    <w:multiLevelType w:val="multilevel"/>
    <w:tmpl w:val="320A068C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3">
    <w:nsid w:val="7D4E7D70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0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A6115"/>
    <w:rsid w:val="000B29F1"/>
    <w:rsid w:val="000C5D1E"/>
    <w:rsid w:val="000D1DD8"/>
    <w:rsid w:val="000D4F1A"/>
    <w:rsid w:val="000E24D0"/>
    <w:rsid w:val="000E5592"/>
    <w:rsid w:val="000E7F35"/>
    <w:rsid w:val="001018A9"/>
    <w:rsid w:val="00103256"/>
    <w:rsid w:val="001040ED"/>
    <w:rsid w:val="0011452B"/>
    <w:rsid w:val="00115DE5"/>
    <w:rsid w:val="0011656D"/>
    <w:rsid w:val="00117705"/>
    <w:rsid w:val="00121257"/>
    <w:rsid w:val="0012158D"/>
    <w:rsid w:val="0012391D"/>
    <w:rsid w:val="00130761"/>
    <w:rsid w:val="0014566D"/>
    <w:rsid w:val="001610E8"/>
    <w:rsid w:val="001642E6"/>
    <w:rsid w:val="00173D65"/>
    <w:rsid w:val="00175392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85E"/>
    <w:rsid w:val="001B0730"/>
    <w:rsid w:val="001C3F64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67285"/>
    <w:rsid w:val="00270043"/>
    <w:rsid w:val="00273FB8"/>
    <w:rsid w:val="002763CA"/>
    <w:rsid w:val="002816FE"/>
    <w:rsid w:val="002A6407"/>
    <w:rsid w:val="002B6334"/>
    <w:rsid w:val="002B6F54"/>
    <w:rsid w:val="002C0A4F"/>
    <w:rsid w:val="002C4465"/>
    <w:rsid w:val="002E547A"/>
    <w:rsid w:val="002F3248"/>
    <w:rsid w:val="00300551"/>
    <w:rsid w:val="00301218"/>
    <w:rsid w:val="003101D1"/>
    <w:rsid w:val="0031129F"/>
    <w:rsid w:val="00320C5F"/>
    <w:rsid w:val="00320F61"/>
    <w:rsid w:val="00323CCC"/>
    <w:rsid w:val="00323EE0"/>
    <w:rsid w:val="00325035"/>
    <w:rsid w:val="003264D5"/>
    <w:rsid w:val="0033220D"/>
    <w:rsid w:val="00337169"/>
    <w:rsid w:val="00337679"/>
    <w:rsid w:val="00342387"/>
    <w:rsid w:val="0034464E"/>
    <w:rsid w:val="00372012"/>
    <w:rsid w:val="00376189"/>
    <w:rsid w:val="00380295"/>
    <w:rsid w:val="00390012"/>
    <w:rsid w:val="003A30B1"/>
    <w:rsid w:val="003C4E63"/>
    <w:rsid w:val="003C4FEC"/>
    <w:rsid w:val="003D0EC9"/>
    <w:rsid w:val="003D75D0"/>
    <w:rsid w:val="003E4026"/>
    <w:rsid w:val="003E7713"/>
    <w:rsid w:val="003F27E9"/>
    <w:rsid w:val="003F596C"/>
    <w:rsid w:val="00403E66"/>
    <w:rsid w:val="00412A5F"/>
    <w:rsid w:val="004143F0"/>
    <w:rsid w:val="00415B54"/>
    <w:rsid w:val="00435B68"/>
    <w:rsid w:val="004418A2"/>
    <w:rsid w:val="00461730"/>
    <w:rsid w:val="00463C50"/>
    <w:rsid w:val="00465C54"/>
    <w:rsid w:val="00467725"/>
    <w:rsid w:val="00477AC8"/>
    <w:rsid w:val="004928C8"/>
    <w:rsid w:val="00494B94"/>
    <w:rsid w:val="004A6838"/>
    <w:rsid w:val="004B1D0D"/>
    <w:rsid w:val="004B36BD"/>
    <w:rsid w:val="004B466D"/>
    <w:rsid w:val="004B50DB"/>
    <w:rsid w:val="004D0ADD"/>
    <w:rsid w:val="004E2E92"/>
    <w:rsid w:val="004E742B"/>
    <w:rsid w:val="00500BAD"/>
    <w:rsid w:val="00506DAD"/>
    <w:rsid w:val="00511F5F"/>
    <w:rsid w:val="00520412"/>
    <w:rsid w:val="005211FB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3888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D6B0D"/>
    <w:rsid w:val="005E2CE1"/>
    <w:rsid w:val="005E2F17"/>
    <w:rsid w:val="005E495B"/>
    <w:rsid w:val="005F12B1"/>
    <w:rsid w:val="005F131C"/>
    <w:rsid w:val="006056F9"/>
    <w:rsid w:val="00616172"/>
    <w:rsid w:val="00616859"/>
    <w:rsid w:val="006173DB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31BE"/>
    <w:rsid w:val="00663B3C"/>
    <w:rsid w:val="00664111"/>
    <w:rsid w:val="00664F88"/>
    <w:rsid w:val="00665E27"/>
    <w:rsid w:val="00667942"/>
    <w:rsid w:val="00670637"/>
    <w:rsid w:val="006823BB"/>
    <w:rsid w:val="006943B2"/>
    <w:rsid w:val="006A6B93"/>
    <w:rsid w:val="006A7534"/>
    <w:rsid w:val="006B0162"/>
    <w:rsid w:val="006B1424"/>
    <w:rsid w:val="006C09C0"/>
    <w:rsid w:val="006C23D2"/>
    <w:rsid w:val="006C4E07"/>
    <w:rsid w:val="006D22ED"/>
    <w:rsid w:val="006D38FA"/>
    <w:rsid w:val="006F2112"/>
    <w:rsid w:val="006F5BF8"/>
    <w:rsid w:val="006F6429"/>
    <w:rsid w:val="0071660F"/>
    <w:rsid w:val="00723B3F"/>
    <w:rsid w:val="00723F9A"/>
    <w:rsid w:val="00752A96"/>
    <w:rsid w:val="00753964"/>
    <w:rsid w:val="007540A3"/>
    <w:rsid w:val="00756C16"/>
    <w:rsid w:val="00757A70"/>
    <w:rsid w:val="00765716"/>
    <w:rsid w:val="00767B45"/>
    <w:rsid w:val="00770996"/>
    <w:rsid w:val="00772E5F"/>
    <w:rsid w:val="00774D9A"/>
    <w:rsid w:val="00782232"/>
    <w:rsid w:val="0079343F"/>
    <w:rsid w:val="007934BD"/>
    <w:rsid w:val="007947B1"/>
    <w:rsid w:val="00796829"/>
    <w:rsid w:val="00796AC6"/>
    <w:rsid w:val="007A3C90"/>
    <w:rsid w:val="007A4C66"/>
    <w:rsid w:val="007A5497"/>
    <w:rsid w:val="007B050F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D7313"/>
    <w:rsid w:val="007D7C53"/>
    <w:rsid w:val="007F013D"/>
    <w:rsid w:val="007F0F6E"/>
    <w:rsid w:val="007F19A0"/>
    <w:rsid w:val="007F6625"/>
    <w:rsid w:val="00800409"/>
    <w:rsid w:val="0080342B"/>
    <w:rsid w:val="0082004E"/>
    <w:rsid w:val="00820E41"/>
    <w:rsid w:val="008216B7"/>
    <w:rsid w:val="00827DD0"/>
    <w:rsid w:val="008406B6"/>
    <w:rsid w:val="0084573B"/>
    <w:rsid w:val="00850316"/>
    <w:rsid w:val="008528AE"/>
    <w:rsid w:val="00852FCF"/>
    <w:rsid w:val="008629A7"/>
    <w:rsid w:val="00871611"/>
    <w:rsid w:val="008725E3"/>
    <w:rsid w:val="008776C7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489B"/>
    <w:rsid w:val="008E60B9"/>
    <w:rsid w:val="008F5D54"/>
    <w:rsid w:val="009119CC"/>
    <w:rsid w:val="009121A2"/>
    <w:rsid w:val="00915576"/>
    <w:rsid w:val="00922346"/>
    <w:rsid w:val="00941CA0"/>
    <w:rsid w:val="00944DD3"/>
    <w:rsid w:val="009477B2"/>
    <w:rsid w:val="00951F2E"/>
    <w:rsid w:val="0096200E"/>
    <w:rsid w:val="00964BBB"/>
    <w:rsid w:val="009679CA"/>
    <w:rsid w:val="00967AF4"/>
    <w:rsid w:val="009721CF"/>
    <w:rsid w:val="009728F0"/>
    <w:rsid w:val="00974E2C"/>
    <w:rsid w:val="00983C77"/>
    <w:rsid w:val="00986594"/>
    <w:rsid w:val="00990E22"/>
    <w:rsid w:val="009A125D"/>
    <w:rsid w:val="009D239A"/>
    <w:rsid w:val="009D55F8"/>
    <w:rsid w:val="009F02E6"/>
    <w:rsid w:val="009F448C"/>
    <w:rsid w:val="009F4AA1"/>
    <w:rsid w:val="009F7E1E"/>
    <w:rsid w:val="00A011F6"/>
    <w:rsid w:val="00A01A0D"/>
    <w:rsid w:val="00A079E0"/>
    <w:rsid w:val="00A1427C"/>
    <w:rsid w:val="00A146CA"/>
    <w:rsid w:val="00A16E67"/>
    <w:rsid w:val="00A26131"/>
    <w:rsid w:val="00A26138"/>
    <w:rsid w:val="00A3118B"/>
    <w:rsid w:val="00A376F7"/>
    <w:rsid w:val="00A40252"/>
    <w:rsid w:val="00A4170C"/>
    <w:rsid w:val="00A4432D"/>
    <w:rsid w:val="00A4597A"/>
    <w:rsid w:val="00A5197A"/>
    <w:rsid w:val="00A523DB"/>
    <w:rsid w:val="00A54642"/>
    <w:rsid w:val="00A57D97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AF7844"/>
    <w:rsid w:val="00B03778"/>
    <w:rsid w:val="00B1308C"/>
    <w:rsid w:val="00B14CA9"/>
    <w:rsid w:val="00B1552D"/>
    <w:rsid w:val="00B15858"/>
    <w:rsid w:val="00B16418"/>
    <w:rsid w:val="00B6350C"/>
    <w:rsid w:val="00B661A0"/>
    <w:rsid w:val="00B674E6"/>
    <w:rsid w:val="00B860BE"/>
    <w:rsid w:val="00B86ABD"/>
    <w:rsid w:val="00B9469E"/>
    <w:rsid w:val="00B96C15"/>
    <w:rsid w:val="00BA0423"/>
    <w:rsid w:val="00BA2CEE"/>
    <w:rsid w:val="00BC3F42"/>
    <w:rsid w:val="00BD7614"/>
    <w:rsid w:val="00BE2381"/>
    <w:rsid w:val="00BE25B5"/>
    <w:rsid w:val="00BE5A06"/>
    <w:rsid w:val="00C020FB"/>
    <w:rsid w:val="00C145BF"/>
    <w:rsid w:val="00C149A0"/>
    <w:rsid w:val="00C17CE5"/>
    <w:rsid w:val="00C21EFC"/>
    <w:rsid w:val="00C317E4"/>
    <w:rsid w:val="00C324D2"/>
    <w:rsid w:val="00C4670D"/>
    <w:rsid w:val="00C468CF"/>
    <w:rsid w:val="00C5606F"/>
    <w:rsid w:val="00C56165"/>
    <w:rsid w:val="00C65E74"/>
    <w:rsid w:val="00C77641"/>
    <w:rsid w:val="00C77B50"/>
    <w:rsid w:val="00C82FFC"/>
    <w:rsid w:val="00C904EA"/>
    <w:rsid w:val="00C91A26"/>
    <w:rsid w:val="00CA122D"/>
    <w:rsid w:val="00CA2589"/>
    <w:rsid w:val="00CA2E28"/>
    <w:rsid w:val="00CA6860"/>
    <w:rsid w:val="00CA7DFE"/>
    <w:rsid w:val="00CB02CE"/>
    <w:rsid w:val="00CB452A"/>
    <w:rsid w:val="00CB4C96"/>
    <w:rsid w:val="00CC6C1F"/>
    <w:rsid w:val="00CE056E"/>
    <w:rsid w:val="00CE356F"/>
    <w:rsid w:val="00CE4FD5"/>
    <w:rsid w:val="00CF2056"/>
    <w:rsid w:val="00CF56CF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4885"/>
    <w:rsid w:val="00D66976"/>
    <w:rsid w:val="00D70FC1"/>
    <w:rsid w:val="00D71A77"/>
    <w:rsid w:val="00D73A68"/>
    <w:rsid w:val="00D93FC3"/>
    <w:rsid w:val="00D94D96"/>
    <w:rsid w:val="00D95B49"/>
    <w:rsid w:val="00D972D1"/>
    <w:rsid w:val="00DA044C"/>
    <w:rsid w:val="00DA1489"/>
    <w:rsid w:val="00DA5A3A"/>
    <w:rsid w:val="00DB0539"/>
    <w:rsid w:val="00DB3159"/>
    <w:rsid w:val="00DB6F2F"/>
    <w:rsid w:val="00DC1F5D"/>
    <w:rsid w:val="00DC53FD"/>
    <w:rsid w:val="00DC615C"/>
    <w:rsid w:val="00DE1FB0"/>
    <w:rsid w:val="00DE4D55"/>
    <w:rsid w:val="00E01262"/>
    <w:rsid w:val="00E024C5"/>
    <w:rsid w:val="00E10408"/>
    <w:rsid w:val="00E14CA9"/>
    <w:rsid w:val="00E154B3"/>
    <w:rsid w:val="00E40087"/>
    <w:rsid w:val="00E42C15"/>
    <w:rsid w:val="00E46AAF"/>
    <w:rsid w:val="00E501B2"/>
    <w:rsid w:val="00E54CCC"/>
    <w:rsid w:val="00E5578A"/>
    <w:rsid w:val="00E61E29"/>
    <w:rsid w:val="00E628D0"/>
    <w:rsid w:val="00E677D2"/>
    <w:rsid w:val="00E8333C"/>
    <w:rsid w:val="00E84F43"/>
    <w:rsid w:val="00EA0217"/>
    <w:rsid w:val="00EA30E0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6DAD"/>
    <w:rsid w:val="00F10D26"/>
    <w:rsid w:val="00F22825"/>
    <w:rsid w:val="00F24A74"/>
    <w:rsid w:val="00F30BA8"/>
    <w:rsid w:val="00F414E4"/>
    <w:rsid w:val="00F555A7"/>
    <w:rsid w:val="00F56DAF"/>
    <w:rsid w:val="00F6145D"/>
    <w:rsid w:val="00F63007"/>
    <w:rsid w:val="00F64721"/>
    <w:rsid w:val="00F673E1"/>
    <w:rsid w:val="00F74C69"/>
    <w:rsid w:val="00F841A8"/>
    <w:rsid w:val="00F975E5"/>
    <w:rsid w:val="00F9768E"/>
    <w:rsid w:val="00FA46C5"/>
    <w:rsid w:val="00FA7B39"/>
    <w:rsid w:val="00FB5B4F"/>
    <w:rsid w:val="00FC229B"/>
    <w:rsid w:val="00FC5104"/>
    <w:rsid w:val="00FD32E5"/>
    <w:rsid w:val="00FD4BC9"/>
    <w:rsid w:val="00FE36B3"/>
    <w:rsid w:val="00FE7E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1165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0"/>
    <w:next w:val="a0"/>
    <w:link w:val="20"/>
    <w:semiHidden/>
    <w:unhideWhenUsed/>
    <w:qFormat/>
    <w:rsid w:val="0011656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11656D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1656D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656D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656D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656D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5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semiHidden/>
    <w:rsid w:val="001165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semiHidden/>
    <w:rsid w:val="0011656D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1656D"/>
    <w:rPr>
      <w:rFonts w:ascii="PetersburgCTT" w:eastAsia="Times New Roman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1656D"/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6">
    <w:name w:val="Balloon Text"/>
    <w:basedOn w:val="a0"/>
    <w:link w:val="a7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C5606F"/>
    <w:rPr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rsid w:val="00C5606F"/>
    <w:rPr>
      <w:color w:val="000000"/>
    </w:rPr>
  </w:style>
  <w:style w:type="paragraph" w:styleId="ac">
    <w:name w:val="List Paragraph"/>
    <w:basedOn w:val="a0"/>
    <w:link w:val="ad"/>
    <w:qFormat/>
    <w:rsid w:val="00006311"/>
    <w:pPr>
      <w:ind w:left="720"/>
      <w:contextualSpacing/>
    </w:pPr>
    <w:rPr>
      <w:rFonts w:cs="Times New Roman"/>
    </w:rPr>
  </w:style>
  <w:style w:type="character" w:customStyle="1" w:styleId="ad">
    <w:name w:val="Абзац списка Знак"/>
    <w:link w:val="ac"/>
    <w:locked/>
    <w:rsid w:val="0011656D"/>
    <w:rPr>
      <w:color w:val="000000"/>
      <w:sz w:val="24"/>
      <w:szCs w:val="24"/>
    </w:rPr>
  </w:style>
  <w:style w:type="paragraph" w:customStyle="1" w:styleId="21">
    <w:name w:val="Основной текст2"/>
    <w:basedOn w:val="a0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0">
    <w:name w:val="Основной текст (4)_"/>
    <w:link w:val="41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Times New Roman"/>
      <w:color w:val="auto"/>
      <w:spacing w:val="-10"/>
      <w:sz w:val="25"/>
      <w:szCs w:val="25"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10"/>
      <w:szCs w:val="10"/>
    </w:rPr>
  </w:style>
  <w:style w:type="table" w:styleId="ae">
    <w:name w:val="Table Grid"/>
    <w:basedOn w:val="a2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Основной текст4"/>
    <w:basedOn w:val="a0"/>
    <w:uiPriority w:val="99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FE7FFA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0"/>
    <w:link w:val="Pro-Gramma"/>
    <w:qFormat/>
    <w:rsid w:val="00FE7FFA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FollowedHyperlink"/>
    <w:semiHidden/>
    <w:unhideWhenUsed/>
    <w:rsid w:val="0011656D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rsid w:val="0011656D"/>
    <w:rPr>
      <w:rFonts w:ascii="Courier New" w:eastAsia="Times New Roman" w:hAnsi="Courier New" w:cs="Times New Roman"/>
      <w:lang w:val="en-US" w:eastAsia="en-US"/>
    </w:rPr>
  </w:style>
  <w:style w:type="character" w:styleId="HTML1">
    <w:name w:val="HTML Typewriter"/>
    <w:semiHidden/>
    <w:unhideWhenUsed/>
    <w:rsid w:val="0011656D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uiPriority w:val="99"/>
    <w:semiHidden/>
    <w:unhideWhenUsed/>
    <w:rsid w:val="001165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12">
    <w:name w:val="toc 1"/>
    <w:basedOn w:val="a0"/>
    <w:next w:val="a0"/>
    <w:autoRedefine/>
    <w:uiPriority w:val="39"/>
    <w:semiHidden/>
    <w:unhideWhenUsed/>
    <w:rsid w:val="0011656D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</w:rPr>
  </w:style>
  <w:style w:type="paragraph" w:styleId="24">
    <w:name w:val="toc 2"/>
    <w:basedOn w:val="a0"/>
    <w:next w:val="a0"/>
    <w:autoRedefine/>
    <w:uiPriority w:val="99"/>
    <w:semiHidden/>
    <w:unhideWhenUsed/>
    <w:rsid w:val="0011656D"/>
    <w:pPr>
      <w:ind w:left="240"/>
    </w:pPr>
    <w:rPr>
      <w:rFonts w:ascii="Times New Roman" w:eastAsia="Times New Roman" w:hAnsi="Times New Roman" w:cs="Times New Roman"/>
      <w:color w:val="auto"/>
    </w:rPr>
  </w:style>
  <w:style w:type="paragraph" w:styleId="31">
    <w:name w:val="toc 3"/>
    <w:basedOn w:val="a0"/>
    <w:next w:val="a0"/>
    <w:autoRedefine/>
    <w:uiPriority w:val="99"/>
    <w:semiHidden/>
    <w:unhideWhenUsed/>
    <w:rsid w:val="0011656D"/>
    <w:pPr>
      <w:ind w:left="48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2"/>
    <w:semiHidden/>
    <w:locked/>
    <w:rsid w:val="0011656D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11656D"/>
    <w:pPr>
      <w:suppressAutoHyphens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13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semiHidden/>
    <w:rsid w:val="0011656D"/>
    <w:rPr>
      <w:color w:val="000000"/>
    </w:rPr>
  </w:style>
  <w:style w:type="paragraph" w:styleId="af3">
    <w:name w:val="annotation text"/>
    <w:basedOn w:val="a0"/>
    <w:link w:val="af4"/>
    <w:uiPriority w:val="99"/>
    <w:semiHidden/>
    <w:unhideWhenUsed/>
    <w:rsid w:val="0011656D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11656D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0"/>
    <w:next w:val="a0"/>
    <w:uiPriority w:val="99"/>
    <w:semiHidden/>
    <w:unhideWhenUsed/>
    <w:qFormat/>
    <w:rsid w:val="0011656D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af6">
    <w:name w:val="Title"/>
    <w:basedOn w:val="a0"/>
    <w:link w:val="af7"/>
    <w:uiPriority w:val="99"/>
    <w:qFormat/>
    <w:rsid w:val="0011656D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7">
    <w:name w:val="Название Знак"/>
    <w:link w:val="af6"/>
    <w:uiPriority w:val="99"/>
    <w:rsid w:val="0011656D"/>
    <w:rPr>
      <w:rFonts w:ascii="Times New Roman" w:eastAsia="Times New Roman" w:hAnsi="Times New Roman" w:cs="Times New Roman"/>
      <w:b/>
      <w:sz w:val="28"/>
    </w:rPr>
  </w:style>
  <w:style w:type="character" w:customStyle="1" w:styleId="14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"/>
    <w:link w:val="af8"/>
    <w:semiHidden/>
    <w:locked/>
    <w:rsid w:val="0011656D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4"/>
    <w:semiHidden/>
    <w:unhideWhenUsed/>
    <w:rsid w:val="0011656D"/>
    <w:pPr>
      <w:spacing w:after="120"/>
    </w:pPr>
    <w:rPr>
      <w:rFonts w:cs="Times New Roman"/>
      <w:color w:val="auto"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uiPriority w:val="99"/>
    <w:semiHidden/>
    <w:rsid w:val="0011656D"/>
    <w:rPr>
      <w:color w:val="000000"/>
      <w:sz w:val="24"/>
      <w:szCs w:val="24"/>
    </w:rPr>
  </w:style>
  <w:style w:type="paragraph" w:styleId="a">
    <w:name w:val="Body Text Indent"/>
    <w:basedOn w:val="a0"/>
    <w:link w:val="afa"/>
    <w:uiPriority w:val="99"/>
    <w:semiHidden/>
    <w:unhideWhenUsed/>
    <w:rsid w:val="0011656D"/>
    <w:pPr>
      <w:numPr>
        <w:numId w:val="4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character" w:customStyle="1" w:styleId="afa">
    <w:name w:val="Основной текст с отступом Знак"/>
    <w:link w:val="a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Subtitle"/>
    <w:basedOn w:val="a0"/>
    <w:next w:val="a0"/>
    <w:link w:val="afc"/>
    <w:uiPriority w:val="99"/>
    <w:qFormat/>
    <w:rsid w:val="0011656D"/>
    <w:pPr>
      <w:spacing w:after="60"/>
      <w:jc w:val="center"/>
      <w:outlineLvl w:val="1"/>
    </w:pPr>
    <w:rPr>
      <w:rFonts w:ascii="Cambria" w:eastAsia="Times New Roman" w:hAnsi="Cambria" w:cs="Times New Roman"/>
      <w:color w:val="auto"/>
    </w:rPr>
  </w:style>
  <w:style w:type="character" w:customStyle="1" w:styleId="afc">
    <w:name w:val="Подзаголовок Знак"/>
    <w:link w:val="afb"/>
    <w:uiPriority w:val="99"/>
    <w:rsid w:val="0011656D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0"/>
    <w:link w:val="26"/>
    <w:uiPriority w:val="99"/>
    <w:semiHidden/>
    <w:unhideWhenUsed/>
    <w:rsid w:val="0011656D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link w:val="25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uiPriority w:val="99"/>
    <w:semiHidden/>
    <w:unhideWhenUsed/>
    <w:rsid w:val="001165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link w:val="27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11656D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11656D"/>
    <w:rPr>
      <w:rFonts w:ascii="Times New Roman" w:eastAsia="Calibri" w:hAnsi="Times New Roman" w:cs="Times New Roman"/>
      <w:sz w:val="16"/>
      <w:szCs w:val="16"/>
    </w:rPr>
  </w:style>
  <w:style w:type="paragraph" w:styleId="afd">
    <w:name w:val="Document Map"/>
    <w:basedOn w:val="a0"/>
    <w:link w:val="afe"/>
    <w:uiPriority w:val="99"/>
    <w:semiHidden/>
    <w:unhideWhenUsed/>
    <w:rsid w:val="0011656D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11656D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11656D"/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aff0">
    <w:name w:val="Текст Знак"/>
    <w:link w:val="aff"/>
    <w:uiPriority w:val="99"/>
    <w:semiHidden/>
    <w:rsid w:val="0011656D"/>
    <w:rPr>
      <w:rFonts w:ascii="Courier New" w:eastAsia="Calibri" w:hAnsi="Courier New" w:cs="Courier New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11656D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11656D"/>
    <w:rPr>
      <w:rFonts w:ascii="Times New Roman" w:eastAsia="Times New Roman" w:hAnsi="Times New Roman" w:cs="Times New Roman"/>
      <w:b/>
      <w:bCs/>
      <w:lang w:eastAsia="en-US"/>
    </w:rPr>
  </w:style>
  <w:style w:type="paragraph" w:styleId="aff3">
    <w:name w:val="No Spacing"/>
    <w:uiPriority w:val="99"/>
    <w:qFormat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Revision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OC Heading"/>
    <w:basedOn w:val="1"/>
    <w:next w:val="a0"/>
    <w:uiPriority w:val="99"/>
    <w:semiHidden/>
    <w:unhideWhenUsed/>
    <w:qFormat/>
    <w:rsid w:val="00116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4">
    <w:name w:val="Основной текст (3)_"/>
    <w:link w:val="35"/>
    <w:semiHidden/>
    <w:locked/>
    <w:rsid w:val="0011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11656D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61">
    <w:name w:val="Основной текст6"/>
    <w:basedOn w:val="a0"/>
    <w:uiPriority w:val="99"/>
    <w:semiHidden/>
    <w:rsid w:val="0011656D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nformat">
    <w:name w:val="ConsPlusNonformat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semiHidden/>
    <w:rsid w:val="0011656D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5"/>
    <w:semiHidden/>
    <w:locked/>
    <w:rsid w:val="0011656D"/>
    <w:rPr>
      <w:rFonts w:ascii="Calibri" w:eastAsia="Calibri" w:hAnsi="Calibri"/>
      <w:kern w:val="2"/>
      <w:lang w:val="ru-RU" w:eastAsia="ar-SA" w:bidi="ar-SA"/>
    </w:rPr>
  </w:style>
  <w:style w:type="paragraph" w:customStyle="1" w:styleId="15">
    <w:name w:val="Абзац списка1"/>
    <w:link w:val="ListParagraphChar"/>
    <w:semiHidden/>
    <w:rsid w:val="0011656D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7">
    <w:name w:val="Текст в заданном формате"/>
    <w:basedOn w:val="a0"/>
    <w:uiPriority w:val="99"/>
    <w:semiHidden/>
    <w:rsid w:val="0011656D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eastAsia="hi-IN" w:bidi="hi-IN"/>
    </w:rPr>
  </w:style>
  <w:style w:type="paragraph" w:customStyle="1" w:styleId="s1">
    <w:name w:val="s_1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Абзац 1 нум"/>
    <w:basedOn w:val="a0"/>
    <w:autoRedefine/>
    <w:uiPriority w:val="99"/>
    <w:semiHidden/>
    <w:rsid w:val="0011656D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Знак1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intChar">
    <w:name w:val="Point Char"/>
    <w:link w:val="Point"/>
    <w:semiHidden/>
    <w:locked/>
    <w:rsid w:val="0011656D"/>
    <w:rPr>
      <w:sz w:val="24"/>
      <w:szCs w:val="24"/>
    </w:rPr>
  </w:style>
  <w:style w:type="paragraph" w:customStyle="1" w:styleId="Point">
    <w:name w:val="Point"/>
    <w:basedOn w:val="a0"/>
    <w:link w:val="PointChar"/>
    <w:semiHidden/>
    <w:rsid w:val="0011656D"/>
    <w:pPr>
      <w:spacing w:before="120" w:line="288" w:lineRule="auto"/>
      <w:ind w:firstLine="720"/>
      <w:jc w:val="both"/>
    </w:pPr>
    <w:rPr>
      <w:rFonts w:cs="Times New Roman"/>
      <w:color w:val="auto"/>
    </w:rPr>
  </w:style>
  <w:style w:type="paragraph" w:customStyle="1" w:styleId="BodyText22">
    <w:name w:val="Body Text 22"/>
    <w:basedOn w:val="a0"/>
    <w:uiPriority w:val="99"/>
    <w:semiHidden/>
    <w:rsid w:val="0011656D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Normal1">
    <w:name w:val="Normal1"/>
    <w:uiPriority w:val="99"/>
    <w:semiHidden/>
    <w:rsid w:val="0011656D"/>
    <w:rPr>
      <w:rFonts w:ascii="Times New Roman" w:eastAsia="Times New Roman" w:hAnsi="Times New Roman" w:cs="Times New Roman"/>
    </w:rPr>
  </w:style>
  <w:style w:type="character" w:customStyle="1" w:styleId="aff8">
    <w:name w:val="Сноска_"/>
    <w:link w:val="aff9"/>
    <w:semiHidden/>
    <w:locked/>
    <w:rsid w:val="0011656D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semiHidden/>
    <w:rsid w:val="0011656D"/>
    <w:pPr>
      <w:shd w:val="clear" w:color="auto" w:fill="FFFFFF"/>
      <w:spacing w:line="320" w:lineRule="exact"/>
    </w:pPr>
    <w:rPr>
      <w:rFonts w:cs="Times New Roman"/>
      <w:color w:val="auto"/>
      <w:sz w:val="27"/>
      <w:szCs w:val="27"/>
    </w:rPr>
  </w:style>
  <w:style w:type="paragraph" w:customStyle="1" w:styleId="s34">
    <w:name w:val="s_34"/>
    <w:basedOn w:val="a0"/>
    <w:uiPriority w:val="99"/>
    <w:semiHidden/>
    <w:rsid w:val="0011656D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0"/>
    <w:uiPriority w:val="99"/>
    <w:semiHidden/>
    <w:rsid w:val="0011656D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8">
    <w:name w:val="1 Знак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semiHidden/>
    <w:rsid w:val="0011656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semiHidden/>
    <w:rsid w:val="0011656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71">
    <w:name w:val="Основной текст (7)"/>
    <w:link w:val="710"/>
    <w:semiHidden/>
    <w:locked/>
    <w:rsid w:val="001165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semiHidden/>
    <w:rsid w:val="0011656D"/>
    <w:pPr>
      <w:shd w:val="clear" w:color="auto" w:fill="FFFFFF"/>
      <w:spacing w:line="274" w:lineRule="exact"/>
    </w:pPr>
    <w:rPr>
      <w:rFonts w:cs="Times New Roman"/>
      <w:b/>
      <w:bCs/>
      <w:color w:val="auto"/>
    </w:rPr>
  </w:style>
  <w:style w:type="paragraph" w:customStyle="1" w:styleId="ConsNonformat">
    <w:name w:val="ConsNonformat"/>
    <w:uiPriority w:val="99"/>
    <w:semiHidden/>
    <w:rsid w:val="0011656D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eastAsia="Times New Roman" w:hAnsi="Courier New" w:cs="Courier New"/>
    </w:rPr>
  </w:style>
  <w:style w:type="paragraph" w:customStyle="1" w:styleId="affb">
    <w:name w:val="МОЕ"/>
    <w:basedOn w:val="a0"/>
    <w:uiPriority w:val="99"/>
    <w:semiHidden/>
    <w:rsid w:val="0011656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</w:rPr>
  </w:style>
  <w:style w:type="paragraph" w:customStyle="1" w:styleId="affc">
    <w:name w:val="Нормальный (таблица)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Heading">
    <w:name w:val="Heading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11656D"/>
    <w:rPr>
      <w:vertAlign w:val="superscript"/>
    </w:rPr>
  </w:style>
  <w:style w:type="character" w:styleId="affe">
    <w:name w:val="annotation reference"/>
    <w:semiHidden/>
    <w:unhideWhenUsed/>
    <w:rsid w:val="0011656D"/>
    <w:rPr>
      <w:sz w:val="16"/>
      <w:szCs w:val="16"/>
    </w:rPr>
  </w:style>
  <w:style w:type="character" w:customStyle="1" w:styleId="FontStyle12">
    <w:name w:val="Font Style12"/>
    <w:rsid w:val="0011656D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11656D"/>
    <w:rPr>
      <w:rFonts w:ascii="Times New Roman" w:hAnsi="Times New Roman" w:cs="Times New Roman" w:hint="default"/>
      <w:sz w:val="18"/>
      <w:szCs w:val="18"/>
    </w:rPr>
  </w:style>
  <w:style w:type="character" w:customStyle="1" w:styleId="130">
    <w:name w:val="Знак Знак13"/>
    <w:rsid w:val="0011656D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11656D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fff">
    <w:name w:val="Знак Знак"/>
    <w:locked/>
    <w:rsid w:val="0011656D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11656D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11656D"/>
    <w:rPr>
      <w:rFonts w:ascii="Courier New" w:eastAsia="Calibri" w:hAnsi="Courier New" w:cs="Courier New" w:hint="default"/>
      <w:sz w:val="22"/>
      <w:szCs w:val="22"/>
    </w:rPr>
  </w:style>
  <w:style w:type="character" w:customStyle="1" w:styleId="afff0">
    <w:name w:val="Цветовое выделение"/>
    <w:uiPriority w:val="99"/>
    <w:rsid w:val="0011656D"/>
    <w:rPr>
      <w:b/>
      <w:bCs/>
      <w:color w:val="000080"/>
    </w:rPr>
  </w:style>
  <w:style w:type="character" w:customStyle="1" w:styleId="afff1">
    <w:name w:val="Основной текст + Полужирный"/>
    <w:aliases w:val="Курсив"/>
    <w:basedOn w:val="a1"/>
    <w:rsid w:val="009D239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lk">
    <w:name w:val="blk"/>
    <w:basedOn w:val="a1"/>
    <w:rsid w:val="009D239A"/>
  </w:style>
  <w:style w:type="character" w:customStyle="1" w:styleId="apple-style-span">
    <w:name w:val="apple-style-span"/>
    <w:basedOn w:val="a1"/>
    <w:rsid w:val="009D239A"/>
  </w:style>
  <w:style w:type="character" w:customStyle="1" w:styleId="apple-converted-space">
    <w:name w:val="apple-converted-space"/>
    <w:basedOn w:val="a1"/>
    <w:rsid w:val="009D239A"/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1"/>
    <w:uiPriority w:val="9"/>
    <w:semiHidden/>
    <w:rsid w:val="00E14C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3">
    <w:name w:val="List 4"/>
    <w:basedOn w:val="a0"/>
    <w:uiPriority w:val="99"/>
    <w:semiHidden/>
    <w:unhideWhenUsed/>
    <w:rsid w:val="00E14CA9"/>
    <w:pPr>
      <w:ind w:left="1132" w:hanging="283"/>
      <w:contextualSpacing/>
    </w:pPr>
  </w:style>
  <w:style w:type="paragraph" w:styleId="4">
    <w:name w:val="List Bullet 4"/>
    <w:basedOn w:val="a0"/>
    <w:uiPriority w:val="99"/>
    <w:semiHidden/>
    <w:unhideWhenUsed/>
    <w:rsid w:val="00E14CA9"/>
    <w:pPr>
      <w:numPr>
        <w:numId w:val="5"/>
      </w:numPr>
      <w:contextualSpacing/>
    </w:pPr>
  </w:style>
  <w:style w:type="paragraph" w:customStyle="1" w:styleId="Style4">
    <w:name w:val="Style4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5">
    <w:name w:val="Font Style55"/>
    <w:uiPriority w:val="99"/>
    <w:rsid w:val="00E14CA9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uiPriority w:val="99"/>
    <w:rsid w:val="00E14CA9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E14C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E14CA9"/>
    <w:rPr>
      <w:rFonts w:ascii="Times New Roman" w:hAnsi="Times New Roman" w:cs="Times New Roman" w:hint="default"/>
      <w:sz w:val="24"/>
      <w:szCs w:val="24"/>
    </w:rPr>
  </w:style>
  <w:style w:type="table" w:customStyle="1" w:styleId="62">
    <w:name w:val="Сетка таблицы6"/>
    <w:basedOn w:val="a2"/>
    <w:rsid w:val="00E14CA9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rsid w:val="00320F61"/>
    <w:rPr>
      <w:rFonts w:ascii="Times New Roman" w:eastAsia="Times New Roman" w:hAnsi="Times New Roman" w:cs="Times New Roman" w:hint="default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B3AF2E2-8192-4F37-B264-EB367CBA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4810</Words>
  <Characters>27417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6</cp:revision>
  <cp:lastPrinted>2022-10-03T06:00:00Z</cp:lastPrinted>
  <dcterms:created xsi:type="dcterms:W3CDTF">2024-12-27T12:46:00Z</dcterms:created>
  <dcterms:modified xsi:type="dcterms:W3CDTF">2024-12-28T06:31:00Z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