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BDA" w:rsidRDefault="006B2BDA"/>
    <w:p w:rsidR="009C4D3C" w:rsidRDefault="009C4D3C"/>
    <w:p w:rsidR="009C4D3C" w:rsidRDefault="001E4F79" w:rsidP="001E4F79">
      <w:pPr>
        <w:jc w:val="center"/>
      </w:pPr>
      <w:r w:rsidRPr="001E4F79">
        <w:rPr>
          <w:rFonts w:ascii="Calibri" w:eastAsia="Calibri" w:hAnsi="Calibri" w:cs="Times New Roman"/>
          <w:noProof/>
        </w:rPr>
        <w:drawing>
          <wp:inline distT="0" distB="0" distL="0" distR="0" wp14:anchorId="4AB8FF62" wp14:editId="713FA142">
            <wp:extent cx="541020" cy="836930"/>
            <wp:effectExtent l="0" t="0" r="0" b="12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3C" w:rsidRPr="009C4D3C" w:rsidRDefault="009C4D3C" w:rsidP="009C4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9C4D3C" w:rsidRPr="009C4D3C" w:rsidRDefault="009C4D3C" w:rsidP="009C4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1E4F79" w:rsidRDefault="009C4D3C" w:rsidP="009C4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sz w:val="28"/>
          <w:szCs w:val="28"/>
        </w:rPr>
        <w:t xml:space="preserve">Совет депутатов Лужского </w:t>
      </w:r>
      <w:r w:rsidR="0045247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C4D3C" w:rsidRDefault="0045247F" w:rsidP="009C4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9C4D3C" w:rsidRPr="009C4D3C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9C4D3C" w:rsidRDefault="009C4D3C" w:rsidP="009C4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D3C" w:rsidRDefault="009C4D3C" w:rsidP="009C4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D3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C4D3C" w:rsidRDefault="009C4D3C" w:rsidP="009C4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D3C" w:rsidRDefault="00153069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4F7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ноября   2024</w:t>
      </w:r>
      <w:r w:rsidR="009C4D3C" w:rsidRPr="009C4D3C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1E4F79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9C4D3C" w:rsidRDefault="009C4D3C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D3C" w:rsidRDefault="009C4D3C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</w:t>
      </w:r>
      <w:r w:rsidR="00C247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решение</w:t>
      </w:r>
    </w:p>
    <w:p w:rsidR="009C4D3C" w:rsidRDefault="009C4D3C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мая 2016 года № 142</w:t>
      </w:r>
    </w:p>
    <w:p w:rsidR="009C4D3C" w:rsidRDefault="009C4D3C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D3C" w:rsidRDefault="009C4D3C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В соответствии с Федеральными законами от 06.10.2003 года № 131-ФЗ «Об общих принципах местного самоуправления в Российской Федерации», от 02.03.2007 года № 25-ФЗ «О муниципальной службе в Российской Федерации», областным законом от 11.03.2008 № 14-оз «О правовом регулировании муниципальной службы в</w:t>
      </w:r>
      <w:r w:rsidR="00E965B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C2470F">
        <w:rPr>
          <w:rFonts w:ascii="Times New Roman" w:hAnsi="Times New Roman" w:cs="Times New Roman"/>
          <w:sz w:val="28"/>
          <w:szCs w:val="28"/>
        </w:rPr>
        <w:t>»</w:t>
      </w:r>
      <w:r w:rsidR="00E965BF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Лужск</w:t>
      </w:r>
      <w:r w:rsidR="00E965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965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965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области, совет депутатов Лужского муниципального района, РЕШИЛ:</w:t>
      </w:r>
    </w:p>
    <w:p w:rsidR="009C4D3C" w:rsidRDefault="009C4D3C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 Лужского муниципального района Ленинградской области  от 31 мая 2016 года № 142</w:t>
      </w:r>
      <w:r w:rsidR="000368AF">
        <w:rPr>
          <w:rFonts w:ascii="Times New Roman" w:hAnsi="Times New Roman" w:cs="Times New Roman"/>
          <w:sz w:val="28"/>
          <w:szCs w:val="28"/>
        </w:rPr>
        <w:t xml:space="preserve"> «Об утверждении Положений об оплате труда муниципальных служащих Комитета финансов Л</w:t>
      </w:r>
      <w:r w:rsidR="002C7BAC">
        <w:rPr>
          <w:rFonts w:ascii="Times New Roman" w:hAnsi="Times New Roman" w:cs="Times New Roman"/>
          <w:sz w:val="28"/>
          <w:szCs w:val="28"/>
        </w:rPr>
        <w:t>ужского муниципального района  и</w:t>
      </w:r>
      <w:r w:rsidR="000368AF">
        <w:rPr>
          <w:rFonts w:ascii="Times New Roman" w:hAnsi="Times New Roman" w:cs="Times New Roman"/>
          <w:sz w:val="28"/>
          <w:szCs w:val="28"/>
        </w:rPr>
        <w:t xml:space="preserve"> работников Комитета финансов Лужского муниципального района, замещающих должности, не являющи</w:t>
      </w:r>
      <w:r w:rsidR="004579FD">
        <w:rPr>
          <w:rFonts w:ascii="Times New Roman" w:hAnsi="Times New Roman" w:cs="Times New Roman"/>
          <w:sz w:val="28"/>
          <w:szCs w:val="28"/>
        </w:rPr>
        <w:t>е</w:t>
      </w:r>
      <w:r w:rsidR="000368AF">
        <w:rPr>
          <w:rFonts w:ascii="Times New Roman" w:hAnsi="Times New Roman" w:cs="Times New Roman"/>
          <w:sz w:val="28"/>
          <w:szCs w:val="28"/>
        </w:rPr>
        <w:t>ся должностями муниципальной службы и порядке ее осуществления» (далее-Решение) следующие изменения</w:t>
      </w:r>
      <w:r w:rsidR="00F60392">
        <w:rPr>
          <w:rFonts w:ascii="Times New Roman" w:hAnsi="Times New Roman" w:cs="Times New Roman"/>
          <w:sz w:val="28"/>
          <w:szCs w:val="28"/>
        </w:rPr>
        <w:t>:</w:t>
      </w:r>
    </w:p>
    <w:p w:rsidR="006C57A9" w:rsidRDefault="00577A86" w:rsidP="00577A86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17695">
        <w:rPr>
          <w:rFonts w:ascii="Times New Roman" w:hAnsi="Times New Roman" w:cs="Times New Roman"/>
          <w:sz w:val="28"/>
          <w:szCs w:val="28"/>
        </w:rPr>
        <w:t xml:space="preserve"> </w:t>
      </w:r>
      <w:r w:rsidR="004F0E3C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322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5825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825DD">
        <w:rPr>
          <w:rFonts w:ascii="Times New Roman" w:hAnsi="Times New Roman" w:cs="Times New Roman"/>
          <w:sz w:val="28"/>
          <w:szCs w:val="28"/>
        </w:rPr>
        <w:t xml:space="preserve"> к Решению</w:t>
      </w:r>
      <w:r>
        <w:rPr>
          <w:rFonts w:ascii="Times New Roman" w:hAnsi="Times New Roman" w:cs="Times New Roman"/>
          <w:sz w:val="28"/>
          <w:szCs w:val="28"/>
        </w:rPr>
        <w:t xml:space="preserve"> «Положение об оплате труда муниципальных служащих Комитета финансов Лужского муниципального района Ленинградской </w:t>
      </w:r>
      <w:r w:rsidR="003224FE">
        <w:rPr>
          <w:rFonts w:ascii="Times New Roman" w:hAnsi="Times New Roman" w:cs="Times New Roman"/>
          <w:sz w:val="28"/>
          <w:szCs w:val="28"/>
        </w:rPr>
        <w:t>области»:</w:t>
      </w:r>
    </w:p>
    <w:p w:rsidR="006C5842" w:rsidRDefault="006C5842" w:rsidP="00577A86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таблицу пункта 1.2 раздела 1 изложить в следующей редакции:</w:t>
      </w:r>
    </w:p>
    <w:p w:rsidR="006C5842" w:rsidRDefault="006C5842" w:rsidP="00577A86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0"/>
        <w:gridCol w:w="5684"/>
        <w:gridCol w:w="1471"/>
        <w:gridCol w:w="2602"/>
      </w:tblGrid>
      <w:tr w:rsidR="006C5842" w:rsidTr="00BB4343">
        <w:tc>
          <w:tcPr>
            <w:tcW w:w="670" w:type="dxa"/>
          </w:tcPr>
          <w:p w:rsidR="006C5842" w:rsidRPr="006C5842" w:rsidRDefault="006C5842" w:rsidP="006C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8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C584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84" w:type="dxa"/>
          </w:tcPr>
          <w:p w:rsidR="006C5842" w:rsidRPr="006C5842" w:rsidRDefault="006C5842" w:rsidP="006C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842">
              <w:rPr>
                <w:rFonts w:ascii="Times New Roman" w:hAnsi="Times New Roman" w:cs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1471" w:type="dxa"/>
          </w:tcPr>
          <w:p w:rsidR="006C5842" w:rsidRPr="006C5842" w:rsidRDefault="006C5842" w:rsidP="006C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842">
              <w:rPr>
                <w:rFonts w:ascii="Times New Roman" w:hAnsi="Times New Roman" w:cs="Times New Roman"/>
                <w:sz w:val="28"/>
                <w:szCs w:val="28"/>
              </w:rPr>
              <w:t xml:space="preserve">          Единица измерения       </w:t>
            </w:r>
          </w:p>
        </w:tc>
        <w:tc>
          <w:tcPr>
            <w:tcW w:w="2602" w:type="dxa"/>
          </w:tcPr>
          <w:p w:rsidR="006C5842" w:rsidRPr="006C5842" w:rsidRDefault="006C5842" w:rsidP="006C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842">
              <w:rPr>
                <w:rFonts w:ascii="Times New Roman" w:hAnsi="Times New Roman" w:cs="Times New Roman"/>
                <w:sz w:val="28"/>
                <w:szCs w:val="28"/>
              </w:rPr>
              <w:t>Количество выплат в расчете на год немуниципальным служащим</w:t>
            </w:r>
          </w:p>
        </w:tc>
      </w:tr>
      <w:tr w:rsidR="00BB4343" w:rsidTr="00BB4343">
        <w:tc>
          <w:tcPr>
            <w:tcW w:w="670" w:type="dxa"/>
          </w:tcPr>
          <w:p w:rsidR="00BB4343" w:rsidRPr="00BB4343" w:rsidRDefault="00BB4343" w:rsidP="00BB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4" w:type="dxa"/>
          </w:tcPr>
          <w:p w:rsidR="00BB4343" w:rsidRPr="00BB4343" w:rsidRDefault="00BB4343" w:rsidP="00BB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343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  <w:tc>
          <w:tcPr>
            <w:tcW w:w="1471" w:type="dxa"/>
          </w:tcPr>
          <w:p w:rsidR="00BB4343" w:rsidRPr="00BB4343" w:rsidRDefault="00BB4343" w:rsidP="00BB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34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602" w:type="dxa"/>
          </w:tcPr>
          <w:p w:rsidR="00BB4343" w:rsidRPr="00BB4343" w:rsidRDefault="00BB4343" w:rsidP="00BB4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3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4343" w:rsidTr="00BB4343">
        <w:tc>
          <w:tcPr>
            <w:tcW w:w="670" w:type="dxa"/>
          </w:tcPr>
          <w:p w:rsidR="00BB4343" w:rsidRPr="00BB4343" w:rsidRDefault="00BB4343" w:rsidP="00BB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3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4" w:type="dxa"/>
          </w:tcPr>
          <w:p w:rsidR="00BB4343" w:rsidRPr="00BB4343" w:rsidRDefault="00BB4343" w:rsidP="00BB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343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надбавка к должностному окладу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присвоенным муниципальному служащему классным чином</w:t>
            </w:r>
          </w:p>
        </w:tc>
        <w:tc>
          <w:tcPr>
            <w:tcW w:w="1471" w:type="dxa"/>
          </w:tcPr>
          <w:p w:rsidR="00BB4343" w:rsidRPr="00BB4343" w:rsidRDefault="00BB4343" w:rsidP="00BB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3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ДО</w:t>
            </w:r>
          </w:p>
        </w:tc>
        <w:tc>
          <w:tcPr>
            <w:tcW w:w="2602" w:type="dxa"/>
          </w:tcPr>
          <w:p w:rsidR="00BB4343" w:rsidRDefault="00BB4343" w:rsidP="00BB4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343" w:rsidRPr="00BB4343" w:rsidRDefault="009A4F9A" w:rsidP="00BB4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F9A" w:rsidTr="00BB4343">
        <w:tc>
          <w:tcPr>
            <w:tcW w:w="670" w:type="dxa"/>
          </w:tcPr>
          <w:p w:rsidR="009A4F9A" w:rsidRPr="00BB4343" w:rsidRDefault="009A4F9A" w:rsidP="00BB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4" w:type="dxa"/>
          </w:tcPr>
          <w:p w:rsidR="009A4F9A" w:rsidRPr="00BB4343" w:rsidRDefault="009A4F9A" w:rsidP="00BB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надбавка к должностному окладу за особые условия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</w:t>
            </w:r>
          </w:p>
        </w:tc>
        <w:tc>
          <w:tcPr>
            <w:tcW w:w="1471" w:type="dxa"/>
          </w:tcPr>
          <w:p w:rsidR="009A4F9A" w:rsidRPr="00BB4343" w:rsidRDefault="009A4F9A" w:rsidP="00BB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</w:p>
        </w:tc>
        <w:tc>
          <w:tcPr>
            <w:tcW w:w="2602" w:type="dxa"/>
          </w:tcPr>
          <w:p w:rsidR="009A4F9A" w:rsidRDefault="009A4F9A" w:rsidP="00BB4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B4343" w:rsidTr="00BB4343">
        <w:tc>
          <w:tcPr>
            <w:tcW w:w="670" w:type="dxa"/>
          </w:tcPr>
          <w:p w:rsidR="00BB4343" w:rsidRPr="00BB4343" w:rsidRDefault="00A56986" w:rsidP="00BB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4" w:type="dxa"/>
          </w:tcPr>
          <w:p w:rsidR="00BB4343" w:rsidRPr="00BB4343" w:rsidRDefault="009A4F9A" w:rsidP="00BB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Премия</w:t>
            </w:r>
            <w:r w:rsidR="00BB4343" w:rsidRPr="00BB4343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особо важных и сложных заданий</w:t>
            </w:r>
          </w:p>
        </w:tc>
        <w:tc>
          <w:tcPr>
            <w:tcW w:w="1471" w:type="dxa"/>
          </w:tcPr>
          <w:p w:rsidR="00BB4343" w:rsidRPr="00BB4343" w:rsidRDefault="00BB4343" w:rsidP="009A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34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602" w:type="dxa"/>
          </w:tcPr>
          <w:p w:rsidR="00BB4343" w:rsidRPr="00BB4343" w:rsidRDefault="009A4F9A" w:rsidP="00BB4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9A4F9A" w:rsidTr="00BB4343">
        <w:tc>
          <w:tcPr>
            <w:tcW w:w="670" w:type="dxa"/>
          </w:tcPr>
          <w:p w:rsidR="009A4F9A" w:rsidRPr="00BB4343" w:rsidRDefault="00A56986" w:rsidP="00BB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4" w:type="dxa"/>
          </w:tcPr>
          <w:p w:rsidR="009A4F9A" w:rsidRDefault="009A4F9A" w:rsidP="00BB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1471" w:type="dxa"/>
          </w:tcPr>
          <w:p w:rsidR="009A4F9A" w:rsidRDefault="009A4F9A" w:rsidP="009A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9A" w:rsidRDefault="009A4F9A" w:rsidP="009A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9A" w:rsidRDefault="009A4F9A" w:rsidP="009A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9A" w:rsidRPr="00BB4343" w:rsidRDefault="009A4F9A" w:rsidP="009A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602" w:type="dxa"/>
          </w:tcPr>
          <w:p w:rsidR="009A4F9A" w:rsidRDefault="009A4F9A" w:rsidP="00BB4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9A" w:rsidRDefault="009A4F9A" w:rsidP="00BB4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9A" w:rsidRDefault="009A4F9A" w:rsidP="00BB4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9A" w:rsidRDefault="009A4F9A" w:rsidP="00BB4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A4F9A" w:rsidTr="00BB4343">
        <w:tc>
          <w:tcPr>
            <w:tcW w:w="670" w:type="dxa"/>
          </w:tcPr>
          <w:p w:rsidR="009A4F9A" w:rsidRPr="00BB4343" w:rsidRDefault="00A56986" w:rsidP="00BB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4" w:type="dxa"/>
          </w:tcPr>
          <w:p w:rsidR="009A4F9A" w:rsidRDefault="009A4F9A" w:rsidP="00BB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1471" w:type="dxa"/>
          </w:tcPr>
          <w:p w:rsidR="009A4F9A" w:rsidRDefault="009A4F9A" w:rsidP="009A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602" w:type="dxa"/>
          </w:tcPr>
          <w:p w:rsidR="009A4F9A" w:rsidRDefault="009A4F9A" w:rsidP="00BB4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4343" w:rsidTr="00BB4343">
        <w:tc>
          <w:tcPr>
            <w:tcW w:w="670" w:type="dxa"/>
          </w:tcPr>
          <w:p w:rsidR="00BB4343" w:rsidRPr="00BB4343" w:rsidRDefault="00A56986" w:rsidP="00BB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4" w:type="dxa"/>
          </w:tcPr>
          <w:p w:rsidR="00BB4343" w:rsidRPr="00BB4343" w:rsidRDefault="00BB4343" w:rsidP="00BB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343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1471" w:type="dxa"/>
          </w:tcPr>
          <w:p w:rsidR="00BB4343" w:rsidRPr="00BB4343" w:rsidRDefault="00BB4343" w:rsidP="009A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34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602" w:type="dxa"/>
          </w:tcPr>
          <w:p w:rsidR="00BB4343" w:rsidRPr="00BB4343" w:rsidRDefault="009A4F9A" w:rsidP="00BB4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B4343" w:rsidTr="00BB4343">
        <w:tc>
          <w:tcPr>
            <w:tcW w:w="670" w:type="dxa"/>
          </w:tcPr>
          <w:p w:rsidR="00BB4343" w:rsidRPr="00BB4343" w:rsidRDefault="00A56986" w:rsidP="00BB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4" w:type="dxa"/>
          </w:tcPr>
          <w:p w:rsidR="00BB4343" w:rsidRPr="00BB4343" w:rsidRDefault="00BB4343" w:rsidP="00BB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343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1471" w:type="dxa"/>
          </w:tcPr>
          <w:p w:rsidR="00BB4343" w:rsidRPr="00BB4343" w:rsidRDefault="00BB4343" w:rsidP="009A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34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602" w:type="dxa"/>
          </w:tcPr>
          <w:p w:rsidR="00BB4343" w:rsidRPr="00BB4343" w:rsidRDefault="009A4F9A" w:rsidP="009A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C5842" w:rsidRDefault="00697CAA" w:rsidP="00577A86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697CAA">
        <w:rPr>
          <w:rFonts w:ascii="Times New Roman" w:hAnsi="Times New Roman" w:cs="Times New Roman"/>
          <w:sz w:val="28"/>
          <w:szCs w:val="28"/>
        </w:rPr>
        <w:t>»;</w:t>
      </w:r>
    </w:p>
    <w:p w:rsidR="007F1D71" w:rsidRDefault="007F1D71" w:rsidP="00577A86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8.1 раздела 8 изложить в следующей редакции</w:t>
      </w:r>
      <w:r w:rsidR="005E3601">
        <w:rPr>
          <w:rFonts w:ascii="Times New Roman" w:hAnsi="Times New Roman" w:cs="Times New Roman"/>
          <w:sz w:val="28"/>
          <w:szCs w:val="28"/>
        </w:rPr>
        <w:t>:</w:t>
      </w:r>
    </w:p>
    <w:p w:rsidR="007F1D71" w:rsidRDefault="007F1D71" w:rsidP="00577A86">
      <w:pPr>
        <w:widowControl w:val="0"/>
        <w:tabs>
          <w:tab w:val="left" w:pos="1424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«8.1.</w:t>
      </w:r>
      <w:r w:rsidR="005E3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Единовременная выплата муниципальным служащим при предоставлении им ежегодного оплачиваемого отпуска (либо его частей) осуществляется из фонда оплаты труда в размере двух должностных окладов один раз в год».</w:t>
      </w:r>
    </w:p>
    <w:p w:rsidR="0095780A" w:rsidRDefault="006C57A9" w:rsidP="00153069">
      <w:pPr>
        <w:widowControl w:val="0"/>
        <w:tabs>
          <w:tab w:val="left" w:pos="1402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</w:rPr>
        <w:t>1.2. Внести изменения в приложение 2</w:t>
      </w:r>
      <w:r w:rsidR="005825DD">
        <w:rPr>
          <w:rStyle w:val="20"/>
          <w:rFonts w:eastAsiaTheme="minorHAnsi"/>
        </w:rPr>
        <w:t xml:space="preserve"> к Решению</w:t>
      </w:r>
      <w:r>
        <w:rPr>
          <w:rStyle w:val="20"/>
          <w:rFonts w:eastAsiaTheme="minorHAnsi"/>
        </w:rPr>
        <w:t xml:space="preserve"> «</w:t>
      </w:r>
      <w:r w:rsidRPr="00985932">
        <w:rPr>
          <w:rFonts w:ascii="Times New Roman" w:hAnsi="Times New Roman" w:cs="Times New Roman"/>
          <w:sz w:val="28"/>
          <w:szCs w:val="28"/>
        </w:rPr>
        <w:t xml:space="preserve">Положение об оплате труда </w:t>
      </w:r>
      <w:r>
        <w:rPr>
          <w:rFonts w:ascii="Times New Roman" w:hAnsi="Times New Roman" w:cs="Times New Roman"/>
          <w:sz w:val="28"/>
          <w:szCs w:val="28"/>
        </w:rPr>
        <w:t>работников к</w:t>
      </w:r>
      <w:r w:rsidRPr="00985932">
        <w:rPr>
          <w:rFonts w:ascii="Times New Roman" w:hAnsi="Times New Roman" w:cs="Times New Roman"/>
          <w:sz w:val="28"/>
          <w:szCs w:val="28"/>
        </w:rPr>
        <w:t>омитета финансов Лужского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3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замещающих должности, не являющиеся должностями муниципальной службы и порядке ее осуществления</w:t>
      </w:r>
      <w:r w:rsidRPr="00985932">
        <w:rPr>
          <w:rFonts w:ascii="Times New Roman" w:hAnsi="Times New Roman" w:cs="Times New Roman"/>
          <w:sz w:val="28"/>
          <w:szCs w:val="28"/>
        </w:rPr>
        <w:t>»</w:t>
      </w:r>
      <w:r w:rsidR="003E39B4">
        <w:rPr>
          <w:rFonts w:ascii="Times New Roman" w:hAnsi="Times New Roman" w:cs="Times New Roman"/>
          <w:sz w:val="28"/>
          <w:szCs w:val="28"/>
        </w:rPr>
        <w:t>:</w:t>
      </w:r>
    </w:p>
    <w:p w:rsidR="00E95D10" w:rsidRDefault="00E95D10" w:rsidP="00E95D10">
      <w:pPr>
        <w:widowControl w:val="0"/>
        <w:tabs>
          <w:tab w:val="left" w:pos="1402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6663">
        <w:rPr>
          <w:rFonts w:ascii="Times New Roman" w:hAnsi="Times New Roman" w:cs="Times New Roman"/>
          <w:sz w:val="28"/>
          <w:szCs w:val="28"/>
        </w:rPr>
        <w:t>таблиц</w:t>
      </w:r>
      <w:r w:rsidR="000073CE">
        <w:rPr>
          <w:rFonts w:ascii="Times New Roman" w:hAnsi="Times New Roman" w:cs="Times New Roman"/>
          <w:sz w:val="28"/>
          <w:szCs w:val="28"/>
        </w:rPr>
        <w:t>у</w:t>
      </w:r>
      <w:r w:rsidR="003A6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3A66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1.2. раздела 1</w:t>
      </w:r>
      <w:r w:rsidR="00C240A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240A6" w:rsidRDefault="003A6663" w:rsidP="00E95D10">
      <w:pPr>
        <w:widowControl w:val="0"/>
        <w:tabs>
          <w:tab w:val="left" w:pos="1402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2"/>
        <w:gridCol w:w="5850"/>
        <w:gridCol w:w="1471"/>
        <w:gridCol w:w="2464"/>
      </w:tblGrid>
      <w:tr w:rsidR="000073CE" w:rsidTr="00AC09A7">
        <w:tc>
          <w:tcPr>
            <w:tcW w:w="675" w:type="dxa"/>
          </w:tcPr>
          <w:p w:rsidR="00C240A6" w:rsidRDefault="000073CE" w:rsidP="000073CE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804" w:type="dxa"/>
          </w:tcPr>
          <w:p w:rsidR="00C240A6" w:rsidRDefault="000073CE" w:rsidP="00C240A6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1276" w:type="dxa"/>
          </w:tcPr>
          <w:p w:rsidR="00C240A6" w:rsidRDefault="00C240A6" w:rsidP="000073CE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C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3C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672" w:type="dxa"/>
          </w:tcPr>
          <w:p w:rsidR="00C240A6" w:rsidRDefault="000073CE" w:rsidP="000073CE">
            <w:pPr>
              <w:widowControl w:val="0"/>
              <w:tabs>
                <w:tab w:val="left" w:pos="1402"/>
              </w:tabs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выплат в расчете на год немуниципальным служащим</w:t>
            </w:r>
          </w:p>
        </w:tc>
      </w:tr>
      <w:tr w:rsidR="000073CE" w:rsidTr="00AC09A7">
        <w:tc>
          <w:tcPr>
            <w:tcW w:w="675" w:type="dxa"/>
          </w:tcPr>
          <w:p w:rsidR="000073CE" w:rsidRDefault="000073CE" w:rsidP="00E95D10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073CE" w:rsidRPr="00C240A6" w:rsidRDefault="000073CE" w:rsidP="00C240A6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  <w:tc>
          <w:tcPr>
            <w:tcW w:w="1276" w:type="dxa"/>
          </w:tcPr>
          <w:p w:rsidR="000073CE" w:rsidRDefault="000073CE" w:rsidP="00E95D10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672" w:type="dxa"/>
          </w:tcPr>
          <w:p w:rsidR="000073CE" w:rsidRDefault="000073CE" w:rsidP="000073CE">
            <w:pPr>
              <w:widowControl w:val="0"/>
              <w:tabs>
                <w:tab w:val="left" w:pos="1402"/>
              </w:tabs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073CE" w:rsidTr="00AC09A7">
        <w:tc>
          <w:tcPr>
            <w:tcW w:w="675" w:type="dxa"/>
          </w:tcPr>
          <w:p w:rsidR="000073CE" w:rsidRDefault="000073CE" w:rsidP="00E95D10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0073CE" w:rsidRPr="00C240A6" w:rsidRDefault="000073CE" w:rsidP="00C240A6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за выслугу лет</w:t>
            </w:r>
          </w:p>
        </w:tc>
        <w:tc>
          <w:tcPr>
            <w:tcW w:w="1276" w:type="dxa"/>
          </w:tcPr>
          <w:p w:rsidR="000073CE" w:rsidRDefault="000073CE" w:rsidP="00E95D10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ДО</w:t>
            </w:r>
          </w:p>
        </w:tc>
        <w:tc>
          <w:tcPr>
            <w:tcW w:w="1672" w:type="dxa"/>
          </w:tcPr>
          <w:p w:rsidR="000073CE" w:rsidRDefault="00A81420" w:rsidP="00A81420">
            <w:pPr>
              <w:widowControl w:val="0"/>
              <w:tabs>
                <w:tab w:val="left" w:pos="1402"/>
              </w:tabs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73CE" w:rsidTr="00AC09A7">
        <w:tc>
          <w:tcPr>
            <w:tcW w:w="675" w:type="dxa"/>
          </w:tcPr>
          <w:p w:rsidR="000073CE" w:rsidRDefault="004A5A5E" w:rsidP="00E95D10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0073CE" w:rsidRPr="00C240A6" w:rsidRDefault="004A5A5E" w:rsidP="00C240A6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Премии за выполнение особо важных и сложных заданий</w:t>
            </w:r>
          </w:p>
        </w:tc>
        <w:tc>
          <w:tcPr>
            <w:tcW w:w="1276" w:type="dxa"/>
          </w:tcPr>
          <w:p w:rsidR="000073CE" w:rsidRDefault="004A5A5E" w:rsidP="00E95D10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ДО</w:t>
            </w:r>
          </w:p>
        </w:tc>
        <w:tc>
          <w:tcPr>
            <w:tcW w:w="1672" w:type="dxa"/>
          </w:tcPr>
          <w:p w:rsidR="000073CE" w:rsidRDefault="00833189" w:rsidP="004A5A5E">
            <w:pPr>
              <w:widowControl w:val="0"/>
              <w:tabs>
                <w:tab w:val="left" w:pos="1402"/>
              </w:tabs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1</w:t>
            </w:r>
            <w:r w:rsidR="00A56986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833189" w:rsidTr="00AC09A7">
        <w:tc>
          <w:tcPr>
            <w:tcW w:w="675" w:type="dxa"/>
          </w:tcPr>
          <w:p w:rsidR="00833189" w:rsidRDefault="00833189" w:rsidP="00E95D10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833189" w:rsidRDefault="00833189" w:rsidP="00C240A6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1276" w:type="dxa"/>
          </w:tcPr>
          <w:p w:rsidR="00833189" w:rsidRDefault="00833189" w:rsidP="00E95D10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672" w:type="dxa"/>
          </w:tcPr>
          <w:p w:rsidR="00833189" w:rsidRDefault="00A56986" w:rsidP="004A5A5E">
            <w:pPr>
              <w:widowControl w:val="0"/>
              <w:tabs>
                <w:tab w:val="left" w:pos="1402"/>
              </w:tabs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4A5A5E" w:rsidTr="00AC09A7">
        <w:tc>
          <w:tcPr>
            <w:tcW w:w="675" w:type="dxa"/>
          </w:tcPr>
          <w:p w:rsidR="004A5A5E" w:rsidRDefault="00833189" w:rsidP="00E95D10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4A5A5E" w:rsidRDefault="004A5A5E" w:rsidP="00C240A6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1276" w:type="dxa"/>
          </w:tcPr>
          <w:p w:rsidR="004A5A5E" w:rsidRDefault="004A5A5E" w:rsidP="00E95D10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ДО</w:t>
            </w:r>
          </w:p>
        </w:tc>
        <w:tc>
          <w:tcPr>
            <w:tcW w:w="1672" w:type="dxa"/>
          </w:tcPr>
          <w:p w:rsidR="004A5A5E" w:rsidRDefault="004A5A5E" w:rsidP="004A5A5E">
            <w:pPr>
              <w:widowControl w:val="0"/>
              <w:tabs>
                <w:tab w:val="left" w:pos="1402"/>
              </w:tabs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3</w:t>
            </w:r>
          </w:p>
        </w:tc>
      </w:tr>
      <w:tr w:rsidR="003A6663" w:rsidTr="00AC09A7">
        <w:tc>
          <w:tcPr>
            <w:tcW w:w="675" w:type="dxa"/>
          </w:tcPr>
          <w:p w:rsidR="003A6663" w:rsidRDefault="00833189" w:rsidP="00E95D10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3A6663" w:rsidRPr="00C240A6" w:rsidRDefault="003A6663" w:rsidP="00C240A6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за сложность, напряженно</w:t>
            </w:r>
            <w:r w:rsidR="004A5A5E">
              <w:rPr>
                <w:rFonts w:ascii="Times New Roman" w:hAnsi="Times New Roman" w:cs="Times New Roman"/>
                <w:sz w:val="28"/>
                <w:szCs w:val="28"/>
              </w:rPr>
              <w:t>сть и специальный режим работы</w:t>
            </w:r>
          </w:p>
        </w:tc>
        <w:tc>
          <w:tcPr>
            <w:tcW w:w="1276" w:type="dxa"/>
          </w:tcPr>
          <w:p w:rsidR="003A6663" w:rsidRDefault="003A6663" w:rsidP="00E95D10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ДО        </w:t>
            </w:r>
          </w:p>
        </w:tc>
        <w:tc>
          <w:tcPr>
            <w:tcW w:w="1672" w:type="dxa"/>
          </w:tcPr>
          <w:p w:rsidR="003A6663" w:rsidRDefault="003A6663" w:rsidP="00E95D10">
            <w:pPr>
              <w:widowControl w:val="0"/>
              <w:tabs>
                <w:tab w:val="left" w:pos="1402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3A6663" w:rsidRDefault="00A81420" w:rsidP="004A5A5E">
            <w:pPr>
              <w:widowControl w:val="0"/>
              <w:tabs>
                <w:tab w:val="left" w:pos="1402"/>
              </w:tabs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5E3601" w:rsidRDefault="003A6663" w:rsidP="00BC1B2B">
      <w:pPr>
        <w:widowControl w:val="0"/>
        <w:tabs>
          <w:tab w:val="left" w:pos="1402"/>
        </w:tabs>
        <w:spacing w:after="0" w:line="31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»</w:t>
      </w:r>
      <w:r w:rsidR="004A5A5E">
        <w:rPr>
          <w:rFonts w:ascii="Times New Roman" w:hAnsi="Times New Roman" w:cs="Times New Roman"/>
          <w:sz w:val="28"/>
          <w:szCs w:val="28"/>
        </w:rPr>
        <w:t>;</w:t>
      </w:r>
    </w:p>
    <w:p w:rsidR="007A46A2" w:rsidRDefault="007A46A2" w:rsidP="00BC1B2B">
      <w:pPr>
        <w:widowControl w:val="0"/>
        <w:tabs>
          <w:tab w:val="left" w:pos="1402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1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</w:t>
      </w:r>
      <w:r w:rsidR="00153069">
        <w:rPr>
          <w:rFonts w:ascii="Times New Roman" w:hAnsi="Times New Roman" w:cs="Times New Roman"/>
          <w:sz w:val="28"/>
          <w:szCs w:val="28"/>
        </w:rPr>
        <w:t>ние вступает в силу с 01.01.2025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46A2" w:rsidRDefault="007A46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возложить на председателя комитета финансов Лужского муниципального района Ю.Б. Кудрявцеву.</w:t>
      </w:r>
    </w:p>
    <w:p w:rsidR="007A46A2" w:rsidRDefault="007A46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A2" w:rsidRDefault="007A46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Лужского муниципального района,</w:t>
      </w:r>
    </w:p>
    <w:p w:rsidR="007A46A2" w:rsidRDefault="007A46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председателя</w:t>
      </w:r>
    </w:p>
    <w:p w:rsidR="009C4D3C" w:rsidRPr="009C4D3C" w:rsidRDefault="003224FE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Лужского муниципального района                         </w:t>
      </w:r>
      <w:r w:rsidR="001E4F7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1E4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</w:t>
      </w:r>
    </w:p>
    <w:sectPr w:rsidR="009C4D3C" w:rsidRPr="009C4D3C" w:rsidSect="009C4D3C">
      <w:pgSz w:w="11906" w:h="16838" w:code="9"/>
      <w:pgMar w:top="357" w:right="703" w:bottom="357" w:left="992" w:header="709" w:footer="709" w:gutter="0"/>
      <w:paperSrc w:first="7" w:other="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579"/>
    <w:multiLevelType w:val="multilevel"/>
    <w:tmpl w:val="5F1E7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B76AA"/>
    <w:multiLevelType w:val="multilevel"/>
    <w:tmpl w:val="301ADA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C07C65"/>
    <w:multiLevelType w:val="multilevel"/>
    <w:tmpl w:val="F03A99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B6995"/>
    <w:multiLevelType w:val="multilevel"/>
    <w:tmpl w:val="749CFDA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3549B6"/>
    <w:multiLevelType w:val="multilevel"/>
    <w:tmpl w:val="35C2D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D3C"/>
    <w:rsid w:val="000066B0"/>
    <w:rsid w:val="000073CE"/>
    <w:rsid w:val="000368AF"/>
    <w:rsid w:val="000B2BE2"/>
    <w:rsid w:val="00140A55"/>
    <w:rsid w:val="00153069"/>
    <w:rsid w:val="001A5510"/>
    <w:rsid w:val="001B7BF5"/>
    <w:rsid w:val="001E4F79"/>
    <w:rsid w:val="00210EA4"/>
    <w:rsid w:val="002B2925"/>
    <w:rsid w:val="002C7BAC"/>
    <w:rsid w:val="002D2493"/>
    <w:rsid w:val="003224FE"/>
    <w:rsid w:val="0037144D"/>
    <w:rsid w:val="003A6663"/>
    <w:rsid w:val="003E39B4"/>
    <w:rsid w:val="00423B27"/>
    <w:rsid w:val="00444C45"/>
    <w:rsid w:val="00447F3F"/>
    <w:rsid w:val="0045247F"/>
    <w:rsid w:val="00452B62"/>
    <w:rsid w:val="004579FD"/>
    <w:rsid w:val="004A5A5E"/>
    <w:rsid w:val="004F0E3C"/>
    <w:rsid w:val="005056AD"/>
    <w:rsid w:val="00530C39"/>
    <w:rsid w:val="0054046C"/>
    <w:rsid w:val="00563E7B"/>
    <w:rsid w:val="00577A86"/>
    <w:rsid w:val="005825DD"/>
    <w:rsid w:val="0058600F"/>
    <w:rsid w:val="005E3601"/>
    <w:rsid w:val="00600E69"/>
    <w:rsid w:val="006436CE"/>
    <w:rsid w:val="00697CAA"/>
    <w:rsid w:val="006B2BDA"/>
    <w:rsid w:val="006B7C59"/>
    <w:rsid w:val="006C33F7"/>
    <w:rsid w:val="006C57A9"/>
    <w:rsid w:val="006C5842"/>
    <w:rsid w:val="00717695"/>
    <w:rsid w:val="00717F8F"/>
    <w:rsid w:val="007A37BE"/>
    <w:rsid w:val="007A46A2"/>
    <w:rsid w:val="007F1D71"/>
    <w:rsid w:val="00833189"/>
    <w:rsid w:val="00910D59"/>
    <w:rsid w:val="009444CB"/>
    <w:rsid w:val="0095780A"/>
    <w:rsid w:val="00985932"/>
    <w:rsid w:val="009A4F9A"/>
    <w:rsid w:val="009C4D3C"/>
    <w:rsid w:val="00A56986"/>
    <w:rsid w:val="00A81420"/>
    <w:rsid w:val="00AA06AD"/>
    <w:rsid w:val="00AC09A7"/>
    <w:rsid w:val="00AE2678"/>
    <w:rsid w:val="00B676FD"/>
    <w:rsid w:val="00B73C42"/>
    <w:rsid w:val="00BA75C6"/>
    <w:rsid w:val="00BB4343"/>
    <w:rsid w:val="00BB54B8"/>
    <w:rsid w:val="00BC1B2B"/>
    <w:rsid w:val="00BD0008"/>
    <w:rsid w:val="00BF1A84"/>
    <w:rsid w:val="00C11553"/>
    <w:rsid w:val="00C240A6"/>
    <w:rsid w:val="00C2470F"/>
    <w:rsid w:val="00CC1E2A"/>
    <w:rsid w:val="00CD1332"/>
    <w:rsid w:val="00CD5BE1"/>
    <w:rsid w:val="00D75EB8"/>
    <w:rsid w:val="00DB625B"/>
    <w:rsid w:val="00E95D10"/>
    <w:rsid w:val="00E965BF"/>
    <w:rsid w:val="00ED2010"/>
    <w:rsid w:val="00F60392"/>
    <w:rsid w:val="00F7363F"/>
    <w:rsid w:val="00FC5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17AB"/>
  <w15:docId w15:val="{2980F773-B358-4137-BA27-2D7E07DB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A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77A86"/>
    <w:pPr>
      <w:ind w:left="720"/>
      <w:contextualSpacing/>
    </w:pPr>
  </w:style>
  <w:style w:type="character" w:customStyle="1" w:styleId="2">
    <w:name w:val="Основной текст (2)_"/>
    <w:basedOn w:val="a0"/>
    <w:rsid w:val="0057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7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05pt">
    <w:name w:val="Основной текст (2) + Franklin Gothic Heavy;10;5 pt;Курсив"/>
    <w:basedOn w:val="2"/>
    <w:rsid w:val="00F7363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table" w:styleId="a6">
    <w:name w:val="Table Grid"/>
    <w:basedOn w:val="a1"/>
    <w:uiPriority w:val="39"/>
    <w:rsid w:val="007A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Kevorkova</dc:creator>
  <cp:keywords/>
  <dc:description/>
  <cp:lastModifiedBy>Budennaja</cp:lastModifiedBy>
  <cp:revision>42</cp:revision>
  <cp:lastPrinted>2024-11-28T12:12:00Z</cp:lastPrinted>
  <dcterms:created xsi:type="dcterms:W3CDTF">2022-12-01T10:10:00Z</dcterms:created>
  <dcterms:modified xsi:type="dcterms:W3CDTF">2024-11-28T12:12:00Z</dcterms:modified>
</cp:coreProperties>
</file>