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CC4" w:rsidRPr="009176E4" w:rsidRDefault="00CA2CC4" w:rsidP="009176E4">
      <w:pPr>
        <w:jc w:val="right"/>
        <w:rPr>
          <w:sz w:val="28"/>
          <w:szCs w:val="28"/>
        </w:rPr>
      </w:pPr>
      <w:bookmarkStart w:id="0" w:name="_GoBack"/>
      <w:bookmarkEnd w:id="0"/>
      <w:r>
        <w:tab/>
      </w:r>
      <w:r>
        <w:tab/>
      </w:r>
      <w:r w:rsidRPr="009176E4">
        <w:rPr>
          <w:sz w:val="28"/>
          <w:szCs w:val="28"/>
        </w:rPr>
        <w:tab/>
        <w:t xml:space="preserve">                        </w:t>
      </w:r>
      <w:r w:rsidR="008C2161" w:rsidRPr="009176E4">
        <w:rPr>
          <w:sz w:val="28"/>
          <w:szCs w:val="28"/>
        </w:rPr>
        <w:t xml:space="preserve">                                                </w:t>
      </w:r>
    </w:p>
    <w:p w:rsidR="002261C4" w:rsidRDefault="002261C4" w:rsidP="00CA2CC4">
      <w:pPr>
        <w:jc w:val="center"/>
        <w:rPr>
          <w:sz w:val="28"/>
          <w:szCs w:val="28"/>
        </w:rPr>
      </w:pPr>
      <w:r w:rsidRPr="00334215">
        <w:rPr>
          <w:noProof/>
        </w:rPr>
        <w:drawing>
          <wp:inline distT="0" distB="0" distL="0" distR="0">
            <wp:extent cx="541020" cy="839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839470"/>
                    </a:xfrm>
                    <a:prstGeom prst="rect">
                      <a:avLst/>
                    </a:prstGeom>
                    <a:noFill/>
                    <a:ln>
                      <a:noFill/>
                    </a:ln>
                  </pic:spPr>
                </pic:pic>
              </a:graphicData>
            </a:graphic>
          </wp:inline>
        </w:drawing>
      </w:r>
    </w:p>
    <w:p w:rsidR="00CA2CC4" w:rsidRPr="009176E4" w:rsidRDefault="00CA2CC4" w:rsidP="00CA2CC4">
      <w:pPr>
        <w:jc w:val="center"/>
        <w:rPr>
          <w:sz w:val="28"/>
          <w:szCs w:val="28"/>
        </w:rPr>
      </w:pPr>
      <w:r w:rsidRPr="009176E4">
        <w:rPr>
          <w:sz w:val="28"/>
          <w:szCs w:val="28"/>
        </w:rPr>
        <w:t>Ленинградская область</w:t>
      </w:r>
    </w:p>
    <w:p w:rsidR="00CA2CC4" w:rsidRPr="009176E4" w:rsidRDefault="00CA2CC4" w:rsidP="00CA2CC4">
      <w:pPr>
        <w:jc w:val="center"/>
        <w:rPr>
          <w:sz w:val="28"/>
          <w:szCs w:val="28"/>
        </w:rPr>
      </w:pPr>
      <w:r w:rsidRPr="009176E4">
        <w:rPr>
          <w:sz w:val="28"/>
          <w:szCs w:val="28"/>
        </w:rPr>
        <w:t>Лужский муниципальный район</w:t>
      </w:r>
    </w:p>
    <w:p w:rsidR="00CA2CC4" w:rsidRPr="009176E4" w:rsidRDefault="00B44179" w:rsidP="00CA2CC4">
      <w:pPr>
        <w:jc w:val="center"/>
        <w:rPr>
          <w:sz w:val="28"/>
          <w:szCs w:val="28"/>
        </w:rPr>
      </w:pPr>
      <w:r w:rsidRPr="009176E4">
        <w:rPr>
          <w:sz w:val="28"/>
          <w:szCs w:val="28"/>
        </w:rPr>
        <w:t>С</w:t>
      </w:r>
      <w:r w:rsidR="00CA2CC4" w:rsidRPr="009176E4">
        <w:rPr>
          <w:sz w:val="28"/>
          <w:szCs w:val="28"/>
        </w:rPr>
        <w:t>овет депутатов Лужского муниципального района</w:t>
      </w:r>
    </w:p>
    <w:p w:rsidR="00CA2CC4" w:rsidRPr="009176E4" w:rsidRDefault="007B3797" w:rsidP="00CA2CC4">
      <w:pPr>
        <w:jc w:val="center"/>
        <w:rPr>
          <w:sz w:val="28"/>
          <w:szCs w:val="28"/>
        </w:rPr>
      </w:pPr>
      <w:r w:rsidRPr="009176E4">
        <w:rPr>
          <w:sz w:val="28"/>
          <w:szCs w:val="28"/>
        </w:rPr>
        <w:t>пятого</w:t>
      </w:r>
      <w:r w:rsidR="00CA2CC4" w:rsidRPr="009176E4">
        <w:rPr>
          <w:sz w:val="28"/>
          <w:szCs w:val="28"/>
        </w:rPr>
        <w:t xml:space="preserve"> созыва</w:t>
      </w:r>
    </w:p>
    <w:p w:rsidR="00CA2CC4" w:rsidRPr="009176E4" w:rsidRDefault="00CA2CC4" w:rsidP="00CA2CC4">
      <w:pPr>
        <w:jc w:val="center"/>
        <w:rPr>
          <w:sz w:val="28"/>
          <w:szCs w:val="28"/>
        </w:rPr>
      </w:pPr>
    </w:p>
    <w:p w:rsidR="00CA2CC4" w:rsidRPr="009176E4" w:rsidRDefault="00CA2CC4" w:rsidP="00CA2CC4">
      <w:pPr>
        <w:jc w:val="center"/>
        <w:rPr>
          <w:b/>
          <w:sz w:val="28"/>
          <w:szCs w:val="28"/>
        </w:rPr>
      </w:pPr>
      <w:r w:rsidRPr="009176E4">
        <w:rPr>
          <w:b/>
          <w:sz w:val="28"/>
          <w:szCs w:val="28"/>
        </w:rPr>
        <w:t>РЕШЕНИЕ</w:t>
      </w:r>
    </w:p>
    <w:p w:rsidR="00714FFB" w:rsidRPr="009176E4" w:rsidRDefault="00714FFB" w:rsidP="00CA2CC4">
      <w:pPr>
        <w:jc w:val="center"/>
        <w:rPr>
          <w:b/>
          <w:sz w:val="28"/>
          <w:szCs w:val="28"/>
        </w:rPr>
      </w:pPr>
    </w:p>
    <w:p w:rsidR="00CA2CC4" w:rsidRPr="009176E4" w:rsidRDefault="00CA2CC4" w:rsidP="00CA2CC4">
      <w:pPr>
        <w:rPr>
          <w:sz w:val="28"/>
          <w:szCs w:val="28"/>
        </w:rPr>
      </w:pPr>
      <w:r w:rsidRPr="009176E4">
        <w:rPr>
          <w:sz w:val="28"/>
          <w:szCs w:val="28"/>
        </w:rPr>
        <w:t xml:space="preserve">  </w:t>
      </w:r>
      <w:r w:rsidR="002261C4">
        <w:rPr>
          <w:sz w:val="28"/>
          <w:szCs w:val="28"/>
        </w:rPr>
        <w:t>от 17 декабря 2024 года № 42</w:t>
      </w:r>
    </w:p>
    <w:p w:rsidR="00CA2CC4" w:rsidRPr="009176E4" w:rsidRDefault="00CA2CC4" w:rsidP="00CA2CC4">
      <w:pPr>
        <w:rPr>
          <w:sz w:val="28"/>
          <w:szCs w:val="28"/>
        </w:rPr>
      </w:pPr>
    </w:p>
    <w:p w:rsidR="007B3797" w:rsidRPr="009176E4" w:rsidRDefault="007B3797" w:rsidP="002261C4">
      <w:pPr>
        <w:widowControl w:val="0"/>
        <w:autoSpaceDE w:val="0"/>
        <w:autoSpaceDN w:val="0"/>
        <w:adjustRightInd w:val="0"/>
        <w:ind w:firstLine="142"/>
        <w:jc w:val="both"/>
        <w:rPr>
          <w:sz w:val="28"/>
          <w:szCs w:val="28"/>
        </w:rPr>
      </w:pPr>
      <w:r w:rsidRPr="009176E4">
        <w:rPr>
          <w:sz w:val="28"/>
          <w:szCs w:val="28"/>
        </w:rPr>
        <w:t>Об  утверждении единственным</w:t>
      </w:r>
    </w:p>
    <w:p w:rsidR="007B3797" w:rsidRPr="009176E4" w:rsidRDefault="007B3797" w:rsidP="002261C4">
      <w:pPr>
        <w:widowControl w:val="0"/>
        <w:autoSpaceDE w:val="0"/>
        <w:autoSpaceDN w:val="0"/>
        <w:adjustRightInd w:val="0"/>
        <w:ind w:firstLine="142"/>
        <w:jc w:val="both"/>
        <w:rPr>
          <w:sz w:val="28"/>
          <w:szCs w:val="28"/>
        </w:rPr>
      </w:pPr>
      <w:r w:rsidRPr="009176E4">
        <w:rPr>
          <w:sz w:val="28"/>
          <w:szCs w:val="28"/>
        </w:rPr>
        <w:t>участником ООО «Фармация»</w:t>
      </w:r>
    </w:p>
    <w:p w:rsidR="007B3797" w:rsidRPr="009176E4" w:rsidRDefault="007B3797" w:rsidP="002261C4">
      <w:pPr>
        <w:widowControl w:val="0"/>
        <w:autoSpaceDE w:val="0"/>
        <w:autoSpaceDN w:val="0"/>
        <w:adjustRightInd w:val="0"/>
        <w:ind w:firstLine="142"/>
        <w:jc w:val="both"/>
        <w:rPr>
          <w:sz w:val="28"/>
          <w:szCs w:val="28"/>
        </w:rPr>
      </w:pPr>
      <w:r w:rsidRPr="009176E4">
        <w:rPr>
          <w:sz w:val="28"/>
          <w:szCs w:val="28"/>
        </w:rPr>
        <w:t>Положения о закупках</w:t>
      </w:r>
    </w:p>
    <w:p w:rsidR="007B3797" w:rsidRPr="009176E4" w:rsidRDefault="007B3797" w:rsidP="002261C4">
      <w:pPr>
        <w:widowControl w:val="0"/>
        <w:autoSpaceDE w:val="0"/>
        <w:autoSpaceDN w:val="0"/>
        <w:adjustRightInd w:val="0"/>
        <w:ind w:firstLine="142"/>
        <w:jc w:val="both"/>
        <w:rPr>
          <w:sz w:val="28"/>
          <w:szCs w:val="28"/>
        </w:rPr>
      </w:pPr>
      <w:r w:rsidRPr="009176E4">
        <w:rPr>
          <w:sz w:val="28"/>
          <w:szCs w:val="28"/>
        </w:rPr>
        <w:t>товаров, работ, услуг</w:t>
      </w:r>
    </w:p>
    <w:p w:rsidR="007B3797" w:rsidRPr="009176E4" w:rsidRDefault="007B3797" w:rsidP="007B3797">
      <w:pPr>
        <w:widowControl w:val="0"/>
        <w:autoSpaceDE w:val="0"/>
        <w:autoSpaceDN w:val="0"/>
        <w:adjustRightInd w:val="0"/>
        <w:ind w:firstLine="851"/>
        <w:jc w:val="both"/>
        <w:rPr>
          <w:sz w:val="28"/>
          <w:szCs w:val="28"/>
        </w:rPr>
      </w:pPr>
    </w:p>
    <w:p w:rsidR="007B3797" w:rsidRPr="009176E4" w:rsidRDefault="007B3797" w:rsidP="007B3797">
      <w:pPr>
        <w:widowControl w:val="0"/>
        <w:autoSpaceDE w:val="0"/>
        <w:autoSpaceDN w:val="0"/>
        <w:adjustRightInd w:val="0"/>
        <w:ind w:firstLine="851"/>
        <w:jc w:val="both"/>
        <w:rPr>
          <w:sz w:val="28"/>
          <w:szCs w:val="28"/>
        </w:rPr>
      </w:pPr>
    </w:p>
    <w:p w:rsidR="007B3797" w:rsidRPr="009176E4" w:rsidRDefault="007B3797" w:rsidP="007B3797">
      <w:pPr>
        <w:widowControl w:val="0"/>
        <w:autoSpaceDE w:val="0"/>
        <w:autoSpaceDN w:val="0"/>
        <w:adjustRightInd w:val="0"/>
        <w:ind w:firstLine="567"/>
        <w:jc w:val="both"/>
        <w:rPr>
          <w:sz w:val="28"/>
          <w:szCs w:val="28"/>
        </w:rPr>
      </w:pPr>
      <w:r w:rsidRPr="009176E4">
        <w:rPr>
          <w:sz w:val="28"/>
          <w:szCs w:val="28"/>
        </w:rPr>
        <w:t>На основании обращения директора общества с ограниченной ответственностью «Фармация» Ежовой Н.Л. (письмо от 12.12.2024), Устава общества с ограниченной ответственностью «Фармация», Устава Лужского муниципального района Ленинградской области, в целях реализации положений Федерального закона от 18.07.2011 № 223-ФЗ «О закупках товаров, работ, услуг отдельными видами юридических лиц», Совет депутатов Лужского муниципального района Ленинградской области  РЕШИЛ:</w:t>
      </w:r>
    </w:p>
    <w:p w:rsidR="007B3797" w:rsidRPr="009176E4" w:rsidRDefault="007B3797" w:rsidP="009176E4">
      <w:pPr>
        <w:pStyle w:val="a3"/>
        <w:widowControl w:val="0"/>
        <w:numPr>
          <w:ilvl w:val="0"/>
          <w:numId w:val="2"/>
        </w:numPr>
        <w:autoSpaceDE w:val="0"/>
        <w:autoSpaceDN w:val="0"/>
        <w:adjustRightInd w:val="0"/>
        <w:ind w:left="0" w:firstLine="567"/>
        <w:jc w:val="both"/>
        <w:rPr>
          <w:sz w:val="28"/>
          <w:szCs w:val="28"/>
        </w:rPr>
      </w:pPr>
      <w:r w:rsidRPr="009176E4">
        <w:rPr>
          <w:sz w:val="28"/>
          <w:szCs w:val="28"/>
        </w:rPr>
        <w:t>Утвердить Положение о закупках товаров, работ, услуг общества с ограниченной ответственностью «Фармация» (ОГРН 117470</w:t>
      </w:r>
      <w:r w:rsidR="009176E4" w:rsidRPr="009176E4">
        <w:rPr>
          <w:sz w:val="28"/>
          <w:szCs w:val="28"/>
        </w:rPr>
        <w:t>4011536</w:t>
      </w:r>
      <w:r w:rsidRPr="009176E4">
        <w:rPr>
          <w:sz w:val="28"/>
          <w:szCs w:val="28"/>
        </w:rPr>
        <w:t xml:space="preserve">, ИНН </w:t>
      </w:r>
      <w:r w:rsidR="009176E4" w:rsidRPr="009176E4">
        <w:rPr>
          <w:sz w:val="28"/>
          <w:szCs w:val="28"/>
        </w:rPr>
        <w:t>4710013234</w:t>
      </w:r>
      <w:r w:rsidRPr="009176E4">
        <w:rPr>
          <w:sz w:val="28"/>
          <w:szCs w:val="28"/>
        </w:rPr>
        <w:t>), согласно приложению.</w:t>
      </w:r>
    </w:p>
    <w:p w:rsidR="007B3797" w:rsidRPr="009176E4" w:rsidRDefault="007B3797" w:rsidP="007B3797">
      <w:pPr>
        <w:widowControl w:val="0"/>
        <w:autoSpaceDE w:val="0"/>
        <w:autoSpaceDN w:val="0"/>
        <w:adjustRightInd w:val="0"/>
        <w:ind w:firstLine="567"/>
        <w:jc w:val="both"/>
        <w:rPr>
          <w:sz w:val="28"/>
          <w:szCs w:val="28"/>
        </w:rPr>
      </w:pPr>
    </w:p>
    <w:p w:rsidR="007B3797" w:rsidRPr="009176E4" w:rsidRDefault="009176E4" w:rsidP="007B3797">
      <w:pPr>
        <w:pStyle w:val="a3"/>
        <w:widowControl w:val="0"/>
        <w:numPr>
          <w:ilvl w:val="0"/>
          <w:numId w:val="2"/>
        </w:numPr>
        <w:autoSpaceDE w:val="0"/>
        <w:autoSpaceDN w:val="0"/>
        <w:adjustRightInd w:val="0"/>
        <w:jc w:val="both"/>
        <w:rPr>
          <w:sz w:val="28"/>
          <w:szCs w:val="28"/>
        </w:rPr>
      </w:pPr>
      <w:r>
        <w:rPr>
          <w:sz w:val="28"/>
          <w:szCs w:val="28"/>
        </w:rPr>
        <w:t xml:space="preserve">       </w:t>
      </w:r>
      <w:r w:rsidR="007B3797" w:rsidRPr="009176E4">
        <w:rPr>
          <w:sz w:val="28"/>
          <w:szCs w:val="28"/>
        </w:rPr>
        <w:t>Настоящее решение вступает в силу с момента его принятия.</w:t>
      </w:r>
      <w:r w:rsidR="00B4516F" w:rsidRPr="009176E4">
        <w:rPr>
          <w:sz w:val="28"/>
          <w:szCs w:val="28"/>
        </w:rPr>
        <w:t xml:space="preserve"> </w:t>
      </w:r>
    </w:p>
    <w:p w:rsidR="007B3797" w:rsidRPr="009176E4" w:rsidRDefault="007B3797" w:rsidP="007B3797">
      <w:pPr>
        <w:pStyle w:val="a3"/>
        <w:rPr>
          <w:sz w:val="28"/>
          <w:szCs w:val="28"/>
        </w:rPr>
      </w:pPr>
    </w:p>
    <w:p w:rsidR="00CA2CC4" w:rsidRPr="009176E4" w:rsidRDefault="000C1B1D" w:rsidP="009176E4">
      <w:pPr>
        <w:pStyle w:val="a3"/>
        <w:numPr>
          <w:ilvl w:val="0"/>
          <w:numId w:val="2"/>
        </w:numPr>
        <w:ind w:left="0" w:firstLine="567"/>
        <w:jc w:val="both"/>
        <w:rPr>
          <w:sz w:val="28"/>
          <w:szCs w:val="28"/>
        </w:rPr>
      </w:pPr>
      <w:r w:rsidRPr="009176E4">
        <w:rPr>
          <w:sz w:val="28"/>
          <w:szCs w:val="28"/>
        </w:rPr>
        <w:t>Контроль за исполнением решения возложить на постоянную депутатскую комиссию по комплексному социально-экономическому развитию района, вопросам законности и правопорядка</w:t>
      </w:r>
      <w:r w:rsidR="00CA2CC4" w:rsidRPr="009176E4">
        <w:rPr>
          <w:sz w:val="28"/>
          <w:szCs w:val="28"/>
        </w:rPr>
        <w:t>.</w:t>
      </w:r>
    </w:p>
    <w:p w:rsidR="00B4516F" w:rsidRPr="009176E4" w:rsidRDefault="00B4516F" w:rsidP="007B3797">
      <w:pPr>
        <w:ind w:firstLine="567"/>
        <w:jc w:val="both"/>
        <w:rPr>
          <w:sz w:val="28"/>
          <w:szCs w:val="28"/>
        </w:rPr>
      </w:pPr>
    </w:p>
    <w:p w:rsidR="00CA2CC4" w:rsidRPr="009176E4" w:rsidRDefault="00CA2CC4" w:rsidP="007B3797">
      <w:pPr>
        <w:ind w:firstLine="567"/>
        <w:jc w:val="both"/>
        <w:rPr>
          <w:sz w:val="28"/>
          <w:szCs w:val="28"/>
        </w:rPr>
      </w:pPr>
    </w:p>
    <w:p w:rsidR="00CA2CC4" w:rsidRPr="009176E4" w:rsidRDefault="00CA2CC4" w:rsidP="00CA2CC4">
      <w:pPr>
        <w:jc w:val="both"/>
        <w:rPr>
          <w:sz w:val="28"/>
          <w:szCs w:val="28"/>
        </w:rPr>
      </w:pPr>
      <w:r w:rsidRPr="009176E4">
        <w:rPr>
          <w:sz w:val="28"/>
          <w:szCs w:val="28"/>
        </w:rPr>
        <w:t>Глава Лужского муниципального</w:t>
      </w:r>
    </w:p>
    <w:p w:rsidR="00CA2CC4" w:rsidRPr="009176E4" w:rsidRDefault="00CA2CC4" w:rsidP="00CA2CC4">
      <w:pPr>
        <w:jc w:val="both"/>
        <w:rPr>
          <w:sz w:val="28"/>
          <w:szCs w:val="28"/>
        </w:rPr>
      </w:pPr>
      <w:r w:rsidRPr="009176E4">
        <w:rPr>
          <w:sz w:val="28"/>
          <w:szCs w:val="28"/>
        </w:rPr>
        <w:t>района, исполняющий полномочия</w:t>
      </w:r>
    </w:p>
    <w:p w:rsidR="00CA2CC4" w:rsidRPr="009176E4" w:rsidRDefault="00CA2CC4" w:rsidP="00CA2CC4">
      <w:pPr>
        <w:jc w:val="both"/>
        <w:rPr>
          <w:sz w:val="28"/>
          <w:szCs w:val="28"/>
        </w:rPr>
      </w:pPr>
      <w:r w:rsidRPr="009176E4">
        <w:rPr>
          <w:sz w:val="28"/>
          <w:szCs w:val="28"/>
        </w:rPr>
        <w:t xml:space="preserve">председателя совета депутатов                                                    </w:t>
      </w:r>
      <w:r w:rsidR="009176E4">
        <w:rPr>
          <w:sz w:val="28"/>
          <w:szCs w:val="28"/>
        </w:rPr>
        <w:t xml:space="preserve">      </w:t>
      </w:r>
      <w:r w:rsidRPr="009176E4">
        <w:rPr>
          <w:sz w:val="28"/>
          <w:szCs w:val="28"/>
        </w:rPr>
        <w:t>А.В. Иванов</w:t>
      </w:r>
    </w:p>
    <w:p w:rsidR="008C2161" w:rsidRPr="009176E4" w:rsidRDefault="008C2161" w:rsidP="00B44179">
      <w:pPr>
        <w:jc w:val="both"/>
        <w:rPr>
          <w:sz w:val="28"/>
          <w:szCs w:val="28"/>
        </w:rPr>
      </w:pPr>
    </w:p>
    <w:p w:rsidR="008C2161" w:rsidRDefault="008C2161" w:rsidP="00B44179">
      <w:pPr>
        <w:jc w:val="both"/>
        <w:rPr>
          <w:sz w:val="28"/>
          <w:szCs w:val="28"/>
        </w:rPr>
      </w:pPr>
    </w:p>
    <w:p w:rsidR="002261C4" w:rsidRDefault="002261C4" w:rsidP="00B44179">
      <w:pPr>
        <w:jc w:val="both"/>
        <w:rPr>
          <w:sz w:val="28"/>
          <w:szCs w:val="28"/>
        </w:rPr>
      </w:pPr>
    </w:p>
    <w:p w:rsidR="002261C4" w:rsidRPr="009176E4" w:rsidRDefault="002261C4" w:rsidP="00B44179">
      <w:pPr>
        <w:jc w:val="both"/>
        <w:rPr>
          <w:sz w:val="28"/>
          <w:szCs w:val="28"/>
        </w:rPr>
      </w:pPr>
    </w:p>
    <w:p w:rsidR="009176E4" w:rsidRPr="00D72807" w:rsidRDefault="009176E4" w:rsidP="009176E4">
      <w:pPr>
        <w:shd w:val="clear" w:color="auto" w:fill="FFFFFF"/>
        <w:jc w:val="right"/>
        <w:rPr>
          <w:rFonts w:eastAsia="Calibri"/>
          <w:color w:val="000000"/>
          <w:sz w:val="28"/>
          <w:szCs w:val="28"/>
        </w:rPr>
      </w:pPr>
      <w:r w:rsidRPr="00D72807">
        <w:rPr>
          <w:rFonts w:eastAsia="Calibri"/>
          <w:color w:val="000000"/>
          <w:sz w:val="28"/>
          <w:szCs w:val="28"/>
        </w:rPr>
        <w:lastRenderedPageBreak/>
        <w:t>УТВЕРЖДЕНО</w:t>
      </w:r>
    </w:p>
    <w:p w:rsidR="009176E4" w:rsidRPr="00D72807" w:rsidRDefault="002261C4" w:rsidP="009176E4">
      <w:pPr>
        <w:shd w:val="clear" w:color="auto" w:fill="FFFFFF"/>
        <w:jc w:val="right"/>
        <w:rPr>
          <w:rFonts w:eastAsia="Calibri"/>
          <w:color w:val="000000"/>
          <w:sz w:val="28"/>
          <w:szCs w:val="28"/>
        </w:rPr>
      </w:pPr>
      <w:r>
        <w:rPr>
          <w:rFonts w:eastAsia="Calibri"/>
          <w:color w:val="000000"/>
          <w:sz w:val="28"/>
          <w:szCs w:val="28"/>
        </w:rPr>
        <w:t>Р</w:t>
      </w:r>
      <w:r w:rsidR="009176E4" w:rsidRPr="00D72807">
        <w:rPr>
          <w:rFonts w:eastAsia="Calibri"/>
          <w:color w:val="000000"/>
          <w:sz w:val="28"/>
          <w:szCs w:val="28"/>
        </w:rPr>
        <w:t>ешением Совета депутатов</w:t>
      </w:r>
    </w:p>
    <w:p w:rsidR="009176E4" w:rsidRPr="00D72807" w:rsidRDefault="009176E4" w:rsidP="009176E4">
      <w:pPr>
        <w:shd w:val="clear" w:color="auto" w:fill="FFFFFF"/>
        <w:jc w:val="right"/>
        <w:rPr>
          <w:rFonts w:eastAsia="Calibri"/>
          <w:color w:val="000000"/>
          <w:sz w:val="28"/>
          <w:szCs w:val="28"/>
        </w:rPr>
      </w:pPr>
      <w:r w:rsidRPr="00D72807">
        <w:rPr>
          <w:rFonts w:eastAsia="Calibri"/>
          <w:color w:val="000000"/>
          <w:sz w:val="28"/>
          <w:szCs w:val="28"/>
        </w:rPr>
        <w:t>Лужского муниципального района</w:t>
      </w:r>
    </w:p>
    <w:p w:rsidR="009176E4" w:rsidRPr="00D72807" w:rsidRDefault="009176E4" w:rsidP="009176E4">
      <w:pPr>
        <w:shd w:val="clear" w:color="auto" w:fill="FFFFFF"/>
        <w:jc w:val="right"/>
        <w:rPr>
          <w:rFonts w:eastAsia="Calibri"/>
          <w:color w:val="000000"/>
          <w:sz w:val="28"/>
          <w:szCs w:val="28"/>
        </w:rPr>
      </w:pPr>
      <w:r w:rsidRPr="00D72807">
        <w:rPr>
          <w:rFonts w:eastAsia="Calibri"/>
          <w:color w:val="000000"/>
          <w:sz w:val="28"/>
          <w:szCs w:val="28"/>
        </w:rPr>
        <w:t>Ленинградской области</w:t>
      </w:r>
    </w:p>
    <w:p w:rsidR="009176E4" w:rsidRDefault="009176E4" w:rsidP="009176E4">
      <w:pPr>
        <w:shd w:val="clear" w:color="auto" w:fill="FFFFFF"/>
        <w:jc w:val="right"/>
        <w:rPr>
          <w:rFonts w:eastAsia="Calibri"/>
          <w:color w:val="000000"/>
          <w:sz w:val="28"/>
          <w:szCs w:val="28"/>
        </w:rPr>
      </w:pPr>
      <w:r w:rsidRPr="00D72807">
        <w:rPr>
          <w:rFonts w:eastAsia="Calibri"/>
          <w:color w:val="000000"/>
          <w:sz w:val="28"/>
          <w:szCs w:val="28"/>
        </w:rPr>
        <w:t>от «</w:t>
      </w:r>
      <w:r w:rsidR="002261C4">
        <w:rPr>
          <w:rFonts w:eastAsia="Calibri"/>
          <w:color w:val="000000"/>
          <w:sz w:val="28"/>
          <w:szCs w:val="28"/>
        </w:rPr>
        <w:t>17</w:t>
      </w:r>
      <w:r w:rsidRPr="00D72807">
        <w:rPr>
          <w:rFonts w:eastAsia="Calibri"/>
          <w:color w:val="000000"/>
          <w:sz w:val="28"/>
          <w:szCs w:val="28"/>
        </w:rPr>
        <w:t>» декабря 2024г. №</w:t>
      </w:r>
      <w:r w:rsidR="002261C4">
        <w:rPr>
          <w:rFonts w:eastAsia="Calibri"/>
          <w:color w:val="000000"/>
          <w:sz w:val="28"/>
          <w:szCs w:val="28"/>
        </w:rPr>
        <w:t>42</w:t>
      </w:r>
    </w:p>
    <w:p w:rsidR="00D72807" w:rsidRPr="00D72807" w:rsidRDefault="00D72807" w:rsidP="009176E4">
      <w:pPr>
        <w:shd w:val="clear" w:color="auto" w:fill="FFFFFF"/>
        <w:jc w:val="right"/>
        <w:rPr>
          <w:rFonts w:eastAsia="Calibri"/>
          <w:color w:val="000000"/>
          <w:sz w:val="28"/>
          <w:szCs w:val="28"/>
        </w:rPr>
      </w:pPr>
      <w:r>
        <w:rPr>
          <w:rFonts w:eastAsia="Calibri"/>
          <w:color w:val="000000"/>
          <w:sz w:val="28"/>
          <w:szCs w:val="28"/>
        </w:rPr>
        <w:t>(приложение)</w:t>
      </w:r>
    </w:p>
    <w:p w:rsidR="009176E4" w:rsidRPr="00D72807" w:rsidRDefault="009176E4" w:rsidP="009176E4">
      <w:pPr>
        <w:widowControl w:val="0"/>
        <w:overflowPunct w:val="0"/>
        <w:autoSpaceDE w:val="0"/>
        <w:autoSpaceDN w:val="0"/>
        <w:adjustRightInd w:val="0"/>
        <w:ind w:left="6810" w:right="56"/>
        <w:rPr>
          <w:b/>
          <w:bCs/>
          <w:color w:val="000000"/>
          <w:kern w:val="28"/>
          <w:sz w:val="28"/>
          <w:szCs w:val="28"/>
          <w:lang w:eastAsia="en-US"/>
        </w:rPr>
      </w:pPr>
    </w:p>
    <w:p w:rsidR="009176E4" w:rsidRPr="009176E4" w:rsidRDefault="009176E4" w:rsidP="009176E4">
      <w:pPr>
        <w:widowControl w:val="0"/>
        <w:overflowPunct w:val="0"/>
        <w:autoSpaceDE w:val="0"/>
        <w:autoSpaceDN w:val="0"/>
        <w:adjustRightInd w:val="0"/>
        <w:ind w:left="6810" w:right="56"/>
        <w:rPr>
          <w:b/>
          <w:bCs/>
          <w:color w:val="000000"/>
          <w:kern w:val="28"/>
          <w:sz w:val="28"/>
          <w:szCs w:val="28"/>
          <w:lang w:eastAsia="en-US"/>
        </w:rPr>
      </w:pPr>
    </w:p>
    <w:p w:rsidR="009176E4" w:rsidRPr="009176E4" w:rsidRDefault="009176E4" w:rsidP="009176E4">
      <w:pPr>
        <w:widowControl w:val="0"/>
        <w:overflowPunct w:val="0"/>
        <w:autoSpaceDE w:val="0"/>
        <w:autoSpaceDN w:val="0"/>
        <w:adjustRightInd w:val="0"/>
        <w:ind w:left="6810" w:right="56"/>
        <w:rPr>
          <w:b/>
          <w:bCs/>
          <w:color w:val="000000"/>
          <w:kern w:val="28"/>
          <w:sz w:val="28"/>
          <w:szCs w:val="28"/>
          <w:lang w:eastAsia="en-US"/>
        </w:rPr>
      </w:pPr>
    </w:p>
    <w:p w:rsidR="009176E4" w:rsidRPr="009176E4" w:rsidRDefault="009176E4" w:rsidP="009176E4">
      <w:pPr>
        <w:widowControl w:val="0"/>
        <w:overflowPunct w:val="0"/>
        <w:autoSpaceDE w:val="0"/>
        <w:autoSpaceDN w:val="0"/>
        <w:adjustRightInd w:val="0"/>
        <w:spacing w:after="240"/>
        <w:ind w:left="3117" w:right="56"/>
        <w:jc w:val="right"/>
        <w:rPr>
          <w:bCs/>
          <w:color w:val="000000"/>
          <w:kern w:val="28"/>
          <w:sz w:val="22"/>
          <w:szCs w:val="22"/>
          <w:lang w:eastAsia="en-US"/>
        </w:rPr>
      </w:pPr>
    </w:p>
    <w:p w:rsidR="009176E4" w:rsidRPr="009176E4" w:rsidRDefault="009176E4" w:rsidP="009176E4">
      <w:pPr>
        <w:widowControl w:val="0"/>
        <w:overflowPunct w:val="0"/>
        <w:autoSpaceDE w:val="0"/>
        <w:autoSpaceDN w:val="0"/>
        <w:adjustRightInd w:val="0"/>
        <w:spacing w:after="240"/>
        <w:ind w:left="3117" w:right="56"/>
        <w:jc w:val="right"/>
        <w:rPr>
          <w:b/>
          <w:bCs/>
          <w:color w:val="000000"/>
          <w:kern w:val="28"/>
          <w:sz w:val="22"/>
          <w:szCs w:val="22"/>
          <w:lang w:eastAsia="en-US"/>
        </w:rPr>
      </w:pPr>
    </w:p>
    <w:p w:rsidR="009176E4" w:rsidRPr="009176E4" w:rsidRDefault="009176E4" w:rsidP="009176E4">
      <w:pPr>
        <w:widowControl w:val="0"/>
        <w:overflowPunct w:val="0"/>
        <w:autoSpaceDE w:val="0"/>
        <w:autoSpaceDN w:val="0"/>
        <w:adjustRightInd w:val="0"/>
        <w:spacing w:after="240"/>
        <w:ind w:left="3117" w:right="56"/>
        <w:jc w:val="right"/>
        <w:rPr>
          <w:b/>
          <w:bCs/>
          <w:color w:val="000000"/>
          <w:kern w:val="28"/>
          <w:sz w:val="22"/>
          <w:szCs w:val="22"/>
          <w:lang w:eastAsia="en-US"/>
        </w:rPr>
      </w:pPr>
    </w:p>
    <w:p w:rsidR="009176E4" w:rsidRPr="009176E4" w:rsidRDefault="009176E4" w:rsidP="009176E4">
      <w:pPr>
        <w:widowControl w:val="0"/>
        <w:overflowPunct w:val="0"/>
        <w:autoSpaceDE w:val="0"/>
        <w:autoSpaceDN w:val="0"/>
        <w:adjustRightInd w:val="0"/>
        <w:spacing w:after="240"/>
        <w:ind w:left="3117" w:right="56"/>
        <w:jc w:val="right"/>
        <w:rPr>
          <w:b/>
          <w:bCs/>
          <w:color w:val="000000"/>
          <w:kern w:val="28"/>
          <w:sz w:val="22"/>
          <w:szCs w:val="22"/>
          <w:lang w:eastAsia="en-US"/>
        </w:rPr>
      </w:pPr>
    </w:p>
    <w:p w:rsidR="009176E4" w:rsidRPr="009176E4" w:rsidRDefault="009176E4" w:rsidP="009176E4">
      <w:pPr>
        <w:widowControl w:val="0"/>
        <w:overflowPunct w:val="0"/>
        <w:autoSpaceDE w:val="0"/>
        <w:autoSpaceDN w:val="0"/>
        <w:adjustRightInd w:val="0"/>
        <w:spacing w:after="240"/>
        <w:ind w:left="3117" w:right="56"/>
        <w:jc w:val="right"/>
        <w:rPr>
          <w:b/>
          <w:bCs/>
          <w:color w:val="000000"/>
          <w:kern w:val="28"/>
          <w:sz w:val="22"/>
          <w:szCs w:val="22"/>
          <w:lang w:eastAsia="en-US"/>
        </w:rPr>
      </w:pPr>
    </w:p>
    <w:p w:rsidR="009176E4" w:rsidRPr="009176E4" w:rsidRDefault="009176E4" w:rsidP="009176E4">
      <w:pPr>
        <w:widowControl w:val="0"/>
        <w:overflowPunct w:val="0"/>
        <w:autoSpaceDE w:val="0"/>
        <w:autoSpaceDN w:val="0"/>
        <w:adjustRightInd w:val="0"/>
        <w:spacing w:after="240"/>
        <w:ind w:left="3117" w:right="56"/>
        <w:jc w:val="right"/>
        <w:rPr>
          <w:b/>
          <w:bCs/>
          <w:color w:val="000000"/>
          <w:kern w:val="28"/>
          <w:sz w:val="22"/>
          <w:szCs w:val="22"/>
          <w:lang w:eastAsia="en-US"/>
        </w:rPr>
      </w:pPr>
    </w:p>
    <w:p w:rsidR="009176E4" w:rsidRPr="009176E4" w:rsidRDefault="009176E4" w:rsidP="009176E4">
      <w:pPr>
        <w:widowControl w:val="0"/>
        <w:autoSpaceDE w:val="0"/>
        <w:autoSpaceDN w:val="0"/>
        <w:adjustRightInd w:val="0"/>
        <w:ind w:firstLine="720"/>
        <w:jc w:val="center"/>
        <w:rPr>
          <w:b/>
          <w:sz w:val="28"/>
          <w:szCs w:val="28"/>
        </w:rPr>
      </w:pPr>
      <w:r w:rsidRPr="009176E4">
        <w:rPr>
          <w:b/>
          <w:sz w:val="28"/>
          <w:szCs w:val="28"/>
        </w:rPr>
        <w:t>ПОЛОЖЕНИЕ</w:t>
      </w:r>
    </w:p>
    <w:p w:rsidR="009176E4" w:rsidRPr="009176E4" w:rsidRDefault="009176E4" w:rsidP="009176E4">
      <w:pPr>
        <w:widowControl w:val="0"/>
        <w:autoSpaceDE w:val="0"/>
        <w:autoSpaceDN w:val="0"/>
        <w:adjustRightInd w:val="0"/>
        <w:ind w:firstLine="720"/>
        <w:jc w:val="center"/>
        <w:rPr>
          <w:b/>
          <w:sz w:val="28"/>
          <w:szCs w:val="28"/>
        </w:rPr>
      </w:pPr>
      <w:r w:rsidRPr="009176E4">
        <w:rPr>
          <w:b/>
          <w:sz w:val="28"/>
          <w:szCs w:val="28"/>
        </w:rPr>
        <w:t>О ЗАКУПКАХ ТОВАРОВ, РАБОТ, УСЛУГ</w:t>
      </w:r>
    </w:p>
    <w:p w:rsidR="009176E4" w:rsidRPr="009176E4" w:rsidRDefault="009176E4" w:rsidP="009176E4">
      <w:pPr>
        <w:widowControl w:val="0"/>
        <w:autoSpaceDE w:val="0"/>
        <w:autoSpaceDN w:val="0"/>
        <w:adjustRightInd w:val="0"/>
        <w:ind w:firstLine="720"/>
        <w:jc w:val="center"/>
        <w:rPr>
          <w:b/>
          <w:sz w:val="28"/>
          <w:szCs w:val="28"/>
        </w:rPr>
      </w:pPr>
      <w:r w:rsidRPr="009176E4">
        <w:rPr>
          <w:b/>
          <w:sz w:val="28"/>
          <w:szCs w:val="28"/>
        </w:rPr>
        <w:t>ОБЩЕСТВА С ОГРАНИЧЕННОЙ ОТВЕТСТВЕННОСТЬЮ</w:t>
      </w:r>
    </w:p>
    <w:p w:rsidR="009176E4" w:rsidRPr="009176E4" w:rsidRDefault="009176E4" w:rsidP="009176E4">
      <w:pPr>
        <w:widowControl w:val="0"/>
        <w:autoSpaceDE w:val="0"/>
        <w:autoSpaceDN w:val="0"/>
        <w:adjustRightInd w:val="0"/>
        <w:ind w:firstLine="720"/>
        <w:jc w:val="center"/>
        <w:rPr>
          <w:b/>
          <w:sz w:val="28"/>
          <w:szCs w:val="28"/>
        </w:rPr>
      </w:pPr>
      <w:r w:rsidRPr="009176E4">
        <w:rPr>
          <w:b/>
          <w:sz w:val="28"/>
          <w:szCs w:val="28"/>
        </w:rPr>
        <w:t xml:space="preserve"> «ФАРМАЦИЯ»</w:t>
      </w: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p>
    <w:p w:rsidR="009176E4" w:rsidRPr="009176E4" w:rsidRDefault="009176E4" w:rsidP="009176E4">
      <w:pPr>
        <w:shd w:val="clear" w:color="auto" w:fill="FFFFFF"/>
        <w:jc w:val="center"/>
        <w:rPr>
          <w:rFonts w:eastAsia="Calibri"/>
          <w:color w:val="000000"/>
          <w:sz w:val="22"/>
          <w:szCs w:val="22"/>
        </w:rPr>
      </w:pPr>
      <w:r w:rsidRPr="009176E4">
        <w:rPr>
          <w:rFonts w:eastAsia="Calibri"/>
          <w:color w:val="000000"/>
          <w:sz w:val="22"/>
          <w:szCs w:val="22"/>
        </w:rPr>
        <w:t>г. Луга</w:t>
      </w:r>
    </w:p>
    <w:p w:rsidR="009176E4" w:rsidRPr="009176E4" w:rsidRDefault="009176E4" w:rsidP="009176E4">
      <w:pPr>
        <w:shd w:val="clear" w:color="auto" w:fill="FFFFFF"/>
        <w:jc w:val="center"/>
        <w:rPr>
          <w:rFonts w:eastAsia="Calibri"/>
          <w:lang w:eastAsia="en-US"/>
        </w:rPr>
      </w:pPr>
      <w:r w:rsidRPr="009176E4">
        <w:rPr>
          <w:rFonts w:eastAsia="Calibri"/>
          <w:color w:val="000000"/>
          <w:sz w:val="22"/>
          <w:szCs w:val="22"/>
        </w:rPr>
        <w:t>2024г.</w:t>
      </w:r>
    </w:p>
    <w:p w:rsidR="009176E4" w:rsidRPr="009176E4" w:rsidRDefault="009176E4" w:rsidP="009176E4">
      <w:pPr>
        <w:keepNext/>
        <w:keepLines/>
        <w:spacing w:line="276" w:lineRule="auto"/>
        <w:jc w:val="center"/>
        <w:rPr>
          <w:b/>
          <w:bCs/>
          <w:lang w:eastAsia="en-US"/>
        </w:rPr>
      </w:pPr>
      <w:r w:rsidRPr="00D72807">
        <w:rPr>
          <w:b/>
          <w:bCs/>
          <w:lang w:eastAsia="en-US"/>
        </w:rPr>
        <w:lastRenderedPageBreak/>
        <w:t>ОГЛАВЛЕНИЕ</w:t>
      </w:r>
    </w:p>
    <w:p w:rsidR="009176E4" w:rsidRPr="009176E4" w:rsidRDefault="009176E4" w:rsidP="009176E4">
      <w:pPr>
        <w:rPr>
          <w:rFonts w:eastAsia="Calibri"/>
          <w:sz w:val="22"/>
          <w:szCs w:val="22"/>
          <w:lang w:eastAsia="en-US"/>
        </w:rPr>
      </w:pPr>
    </w:p>
    <w:p w:rsidR="009176E4" w:rsidRPr="00D72807" w:rsidRDefault="009176E4" w:rsidP="009176E4">
      <w:pPr>
        <w:tabs>
          <w:tab w:val="right" w:leader="dot" w:pos="9344"/>
        </w:tabs>
        <w:rPr>
          <w:rFonts w:ascii="Calibri" w:hAnsi="Calibri"/>
          <w:noProof/>
          <w:sz w:val="22"/>
          <w:szCs w:val="22"/>
        </w:rPr>
      </w:pPr>
      <w:r w:rsidRPr="009176E4">
        <w:rPr>
          <w:rFonts w:eastAsia="Calibri"/>
          <w:sz w:val="22"/>
          <w:szCs w:val="22"/>
        </w:rPr>
        <w:fldChar w:fldCharType="begin"/>
      </w:r>
      <w:r w:rsidRPr="009176E4">
        <w:rPr>
          <w:rFonts w:eastAsia="Calibri"/>
          <w:sz w:val="22"/>
          <w:szCs w:val="22"/>
        </w:rPr>
        <w:instrText xml:space="preserve"> TOC \o "1-3" \h \z \u </w:instrText>
      </w:r>
      <w:r w:rsidRPr="009176E4">
        <w:rPr>
          <w:rFonts w:eastAsia="Calibri"/>
          <w:sz w:val="22"/>
          <w:szCs w:val="22"/>
        </w:rPr>
        <w:fldChar w:fldCharType="separate"/>
      </w:r>
      <w:hyperlink w:anchor="_Toc183519106" w:history="1">
        <w:r w:rsidRPr="00D72807">
          <w:rPr>
            <w:rFonts w:eastAsia="Calibri"/>
            <w:noProof/>
          </w:rPr>
          <w:t>Раздел I. ОБЩИЕ ПОЛОЖЕНИЯ</w:t>
        </w:r>
        <w:r w:rsidRPr="00D72807">
          <w:rPr>
            <w:rFonts w:eastAsia="Calibri"/>
            <w:noProof/>
            <w:webHidden/>
          </w:rPr>
          <w:tab/>
        </w:r>
        <w:r w:rsidRPr="00D72807">
          <w:rPr>
            <w:rFonts w:eastAsia="Calibri"/>
            <w:noProof/>
            <w:webHidden/>
          </w:rPr>
          <w:fldChar w:fldCharType="begin"/>
        </w:r>
        <w:r w:rsidRPr="00D72807">
          <w:rPr>
            <w:rFonts w:eastAsia="Calibri"/>
            <w:noProof/>
            <w:webHidden/>
          </w:rPr>
          <w:instrText xml:space="preserve"> PAGEREF _Toc183519106 \h </w:instrText>
        </w:r>
        <w:r w:rsidRPr="00D72807">
          <w:rPr>
            <w:rFonts w:eastAsia="Calibri"/>
            <w:noProof/>
            <w:webHidden/>
          </w:rPr>
        </w:r>
        <w:r w:rsidRPr="00D72807">
          <w:rPr>
            <w:rFonts w:eastAsia="Calibri"/>
            <w:noProof/>
            <w:webHidden/>
          </w:rPr>
          <w:fldChar w:fldCharType="separate"/>
        </w:r>
        <w:r w:rsidR="002261C4">
          <w:rPr>
            <w:rFonts w:eastAsia="Calibri"/>
            <w:noProof/>
            <w:webHidden/>
          </w:rPr>
          <w:t>4</w:t>
        </w:r>
        <w:r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07" w:history="1">
        <w:r w:rsidR="009176E4" w:rsidRPr="00D72807">
          <w:rPr>
            <w:rFonts w:eastAsia="Calibri"/>
            <w:noProof/>
          </w:rPr>
          <w:t>Глава 1. ТЕРМИНЫ И ОПРЕДЕЛЕНИЯ</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_Toc183519107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4</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08" w:history="1">
        <w:r w:rsidR="009176E4" w:rsidRPr="00D72807">
          <w:rPr>
            <w:rFonts w:eastAsia="Calibri"/>
            <w:noProof/>
          </w:rPr>
          <w:t>Глава 2. ПРАВОВАЯ ОСНОВА ЗАКУПКИ  ТОВАРОВ,  РАБОТ, УСЛУГ</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_Toc183519108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4</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09" w:history="1">
        <w:r w:rsidR="009176E4" w:rsidRPr="00D72807">
          <w:rPr>
            <w:rFonts w:eastAsia="Calibri"/>
            <w:noProof/>
          </w:rPr>
          <w:t>Глава 3. ИНФОРМАЦИОННОЕ ОБЕСПЕЧЕНИЕ ЗАКУПОК</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_Toc183519109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5</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0" w:history="1">
        <w:r w:rsidR="009176E4" w:rsidRPr="00D72807">
          <w:rPr>
            <w:rFonts w:eastAsia="Calibri"/>
            <w:noProof/>
          </w:rPr>
          <w:t>Глава 4. НАЦИОНАЛЬНЫЙ РЕЖИМ ПРИ ОСУЩЕСТВЛЕНИИ ЗАКУПОК</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_Toc183519110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6</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1" w:history="1">
        <w:r w:rsidR="009176E4" w:rsidRPr="00D72807">
          <w:rPr>
            <w:rFonts w:eastAsia="Calibri"/>
            <w:noProof/>
          </w:rPr>
          <w:t>Глава 5. ПЛАНИРОВАНИЕ ЗАКУПОК</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_Toc183519111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6</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2" w:history="1">
        <w:r w:rsidR="009176E4" w:rsidRPr="00D72807">
          <w:rPr>
            <w:rFonts w:eastAsia="Calibri"/>
            <w:noProof/>
          </w:rPr>
          <w:t>Глава 6. ПОРЯДОК ОПРЕДЕЛЕНИЯ И ОБОСНОВАНИЯ НАЧАЛЬНОЙ (МАКСИМАЛЬНОЙ) ЦЕНЫ ДОГОВОРА</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_Toc183519112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7</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3" w:history="1">
        <w:r w:rsidR="009176E4" w:rsidRPr="00D72807">
          <w:rPr>
            <w:rFonts w:eastAsia="Calibri"/>
            <w:noProof/>
          </w:rPr>
          <w:t>Раздел II. ОСУЩЕСТВЛЕНИЕ ЗАКУПОК</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_Toc183519113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8</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4" w:history="1">
        <w:r w:rsidR="009176E4" w:rsidRPr="00D72807">
          <w:rPr>
            <w:rFonts w:eastAsia="Calibri"/>
            <w:noProof/>
          </w:rPr>
          <w:t>Глава 7. СПОСОБЫ ЗАКУПКИ И УСЛОВИЯ ИХ ПРИМЕНЕНИЯ</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_Toc183519114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8</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5" w:history="1">
        <w:r w:rsidR="009176E4" w:rsidRPr="00D72807">
          <w:rPr>
            <w:rFonts w:eastAsia="Calibri"/>
            <w:noProof/>
          </w:rPr>
          <w:t>Глава 8. ОСОБЕННОСТИ ОСУЩЕСТВЛЕНИЯ КОНКУРЕНТНОЙ ЗАКУПКИ В ЭЛЕКТРОННОЙ ФОРМЕ</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_Toc183519115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9</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6" w:history="1">
        <w:r w:rsidR="009176E4" w:rsidRPr="00D72807">
          <w:rPr>
            <w:rFonts w:eastAsia="Calibri"/>
            <w:noProof/>
          </w:rPr>
          <w:t>Глава 9. ОСОБЕННОСТИ ПРОВЕДЕНИЯ ЗАКРЫТОЙ КОНКУРЕНТНОЙ ЗАКУПКИ</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_Toc183519116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11</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7" w:history="1">
        <w:r w:rsidR="009176E4" w:rsidRPr="00D72807">
          <w:rPr>
            <w:rFonts w:eastAsia="Calibri"/>
            <w:noProof/>
          </w:rPr>
          <w:t>Глава 10. ТРЕБОВАНИЯ К УЧАСТНИКАМ ЗАКУПОК</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_Toc183519117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12</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8" w:history="1">
        <w:r w:rsidR="009176E4" w:rsidRPr="00D72807">
          <w:rPr>
            <w:rFonts w:eastAsia="Calibri"/>
            <w:noProof/>
          </w:rPr>
          <w:t>Глава 11. ОСОБЕННОСТИ ПРОВЕДЕНИЯ КОНКУРЕНТНОЙ ЗАКУПКИ, ОСУЩЕСТВЛЯЕМОЙ У СУБЪЕКТОВ МАЛОГО  И СРЕДНЕГО ПРЕДПРИНИМАТЕЛЬСТВА</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_Toc183519118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14</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19" w:history="1">
        <w:r w:rsidR="009176E4" w:rsidRPr="00D72807">
          <w:rPr>
            <w:rFonts w:eastAsia="Calibri"/>
            <w:noProof/>
          </w:rPr>
          <w:t>Глава 12. ИЗВЕЩЕНИЕ ОБ ОСУЩЕСТВЛЕНИИ ЗАКУПКИ</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_Toc183519119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14</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0" w:history="1">
        <w:r w:rsidR="009176E4" w:rsidRPr="00D72807">
          <w:rPr>
            <w:rFonts w:eastAsia="Calibri"/>
            <w:noProof/>
          </w:rPr>
          <w:t>Глава 13. ДОКУМЕНТАЦИЯ О ЗАКУПКЕ</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_Toc183519120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15</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1" w:history="1">
        <w:r w:rsidR="009176E4" w:rsidRPr="00D72807">
          <w:rPr>
            <w:rFonts w:eastAsia="Calibri"/>
            <w:noProof/>
          </w:rPr>
          <w:t>Глава 14. ТРЕБОВАНИЯ К СОДЕРЖАНИЮ,  ОФОРМЛЕНИЮ  И СОСТАВУ ЗАЯВКИ НА УЧАСТИЕ В КОНКУРЕНТНОЙ ЗАКУПКЕ</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_Toc183519121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18</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2" w:history="1">
        <w:r w:rsidR="009176E4" w:rsidRPr="00D72807">
          <w:rPr>
            <w:rFonts w:eastAsia="Calibri"/>
            <w:noProof/>
          </w:rPr>
          <w:t>Глава 15. ОБЕСПЕЧЕНИЕ ЗАЯВКИ</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_Toc183519122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20</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3" w:history="1">
        <w:r w:rsidR="009176E4" w:rsidRPr="00D72807">
          <w:rPr>
            <w:rFonts w:eastAsia="Calibri"/>
            <w:noProof/>
          </w:rPr>
          <w:t>Глава 16. ОБЕСПЕЧЕНИЕ ИСПОЛНЕНИЯ ДОГОВОРА</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_Toc183519123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23</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4" w:history="1">
        <w:r w:rsidR="009176E4" w:rsidRPr="00D72807">
          <w:rPr>
            <w:rFonts w:eastAsia="Calibri"/>
            <w:noProof/>
          </w:rPr>
          <w:t>Глава 17. ОЦЕНКА ЗАЯВОК УЧАСТНИКОВ ЗАКУПКИ И КРИТЕРИИ ЭТОЙ ОЦЕНКИ</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_Toc183519124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25</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5" w:history="1">
        <w:r w:rsidR="009176E4" w:rsidRPr="00D72807">
          <w:rPr>
            <w:rFonts w:eastAsia="Calibri"/>
            <w:noProof/>
          </w:rPr>
          <w:t>Глава 18. ПОРЯДОК РАЗЪЯСНЕНИЯ ПОЛОЖЕНИЙ ДОКУМЕНТАЦИИ О КОНКУРЕНТНОЙ ЗАКУПКЕ, ВНЕСЕНИЯ ИЗМЕНЕНИЙ В ИЗВЕЩЕНИЕ ОБ ОСУЩЕСТВЛЕНИИ КОНКУРЕНТНОЙ ЗАКУПКИ И ДОКУМЕНТАЦИЮ О КОНКУРЕНТНОЙ ЗАКУПКЕ, ОТМЕНЫ ЗАКУПКИ. ПОРЯДОК ИЗМЕНЕНИЯ И ОТЗЫВА ЗАЯВОК НА УЧАСТИЕ В КОНКУРЕНТНОЙ ЗАКУПКЕ</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_Toc183519125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26</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6" w:history="1">
        <w:r w:rsidR="009176E4" w:rsidRPr="00D72807">
          <w:rPr>
            <w:rFonts w:eastAsia="Calibri"/>
            <w:noProof/>
          </w:rPr>
          <w:t>Глава 19. АНТИДЕМПИНГОВЫЕ МЕРЫ</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_Toc183519126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27</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7" w:history="1">
        <w:r w:rsidR="009176E4" w:rsidRPr="00D72807">
          <w:rPr>
            <w:rFonts w:eastAsia="Calibri"/>
            <w:noProof/>
          </w:rPr>
          <w:t>Глава 20. РЕЕСТР НЕДОБРОСОВЕСТНЫХ ПОСТАВЩИКОВ (ИСПОЛНИТЕЛЕЙ, ПОДРЯДЧИКОВ)</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_Toc183519127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28</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8" w:history="1">
        <w:r w:rsidR="009176E4" w:rsidRPr="00D72807">
          <w:rPr>
            <w:rFonts w:eastAsia="Calibri"/>
            <w:noProof/>
          </w:rPr>
          <w:t>Глава 21. КОМИССИЯ ПО ОСУЩЕСТВЛЕНИЮ ЗАКУПОК</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_Toc183519128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28</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29" w:history="1">
        <w:r w:rsidR="009176E4" w:rsidRPr="00D72807">
          <w:rPr>
            <w:rFonts w:eastAsia="Calibri"/>
            <w:noProof/>
          </w:rPr>
          <w:t>Раздел III. ПОРЯДОК ПОДГОТОВКИ И ОСУЩЕСТВЛЕНИЯ КОНКУРЕНТНОЙ ЗАКУПКИ</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_Toc183519129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29</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0" w:history="1">
        <w:r w:rsidR="009176E4" w:rsidRPr="00D72807">
          <w:rPr>
            <w:rFonts w:eastAsia="Calibri"/>
            <w:noProof/>
          </w:rPr>
          <w:t>Глава 22. ПОРЯДОК ПРОВЕДЕНИЯ КОНКУРСА В ЭЛЕКТРОННОЙ ФОРМЕ</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_Toc183519130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29</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1" w:history="1">
        <w:r w:rsidR="009176E4" w:rsidRPr="00D72807">
          <w:rPr>
            <w:rFonts w:eastAsia="Calibri"/>
            <w:noProof/>
          </w:rPr>
          <w:t>Глава 23. ПОРЯДОК ПРОВЕДЕНИЯ АУКЦИОНА В ЭЛЕКТРОННОЙ ФОРМЕ</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_Toc183519131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35</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2" w:history="1">
        <w:r w:rsidR="009176E4" w:rsidRPr="00D72807">
          <w:rPr>
            <w:rFonts w:eastAsia="Calibri"/>
            <w:noProof/>
          </w:rPr>
          <w:t>Глава 24. ПОРЯДОК ПРОВЕДЕНИЯ ЗАПРОСА ПРЕДЛОЖЕНИЙ В ЭЛЕКТРОННОЙ ФОРМЕ</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_Toc183519132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42</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3" w:history="1">
        <w:r w:rsidR="009176E4" w:rsidRPr="00D72807">
          <w:rPr>
            <w:rFonts w:eastAsia="Calibri"/>
            <w:noProof/>
          </w:rPr>
          <w:t>Глава 25. ПОРЯДОК ПРОВЕДЕНИЯ ЗАПРОСА КОТИРОВОК  В ЭЛЕКТРОННОЙ ФОРМЕ</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_Toc183519133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47</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4" w:history="1">
        <w:r w:rsidR="009176E4" w:rsidRPr="00D72807">
          <w:rPr>
            <w:rFonts w:eastAsia="Calibri"/>
            <w:noProof/>
          </w:rPr>
          <w:t>Раздел IV. ПОРЯДОК ПОДГОТОВКИ И ОСУЩЕСТВЛЕНИЯ НЕКОНКУРЕНТНОЙ ЗАКУПКИ</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_Toc183519134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52</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5" w:history="1">
        <w:r w:rsidR="009176E4" w:rsidRPr="00D72807">
          <w:rPr>
            <w:rFonts w:eastAsia="Calibri"/>
            <w:noProof/>
          </w:rPr>
          <w:t>Глава 26. СЛУЧАИ ОСУЩЕСТВЛЕНИЯ НЕКОНКУРЕНТНОЙ ЗАКУПКИ</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_Toc183519135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52</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6" w:history="1">
        <w:r w:rsidR="009176E4" w:rsidRPr="00D72807">
          <w:rPr>
            <w:rFonts w:eastAsia="Calibri"/>
            <w:noProof/>
          </w:rPr>
          <w:t>Раздел V. ТРЕБОВАНИЯ К ДОГОВОРУ, ПОРЯДОК ЗАКЛЮЧЕНИЯ, ИСПОЛНЕНИЯ, РАСТОРЖЕНИЯ ДОГОВОРА</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_Toc183519136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57</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7" w:history="1">
        <w:r w:rsidR="009176E4" w:rsidRPr="00D72807">
          <w:rPr>
            <w:rFonts w:eastAsia="Calibri"/>
            <w:noProof/>
          </w:rPr>
          <w:t>Глава 27. ТРЕБОВАНИЯ К ДОГОВОРУ</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_Toc183519137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57</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8" w:history="1">
        <w:r w:rsidR="009176E4" w:rsidRPr="00D72807">
          <w:rPr>
            <w:rFonts w:eastAsia="Calibri"/>
            <w:noProof/>
          </w:rPr>
          <w:t>Глава 28. ПОРЯДОК ЗАКЛЮЧЕНИЯ ДОГОВОРА ПО РЕЗУЛЬТАТАМ КОНКУРЕНТНОЙ ЗАКУПКИ</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_Toc183519138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58</w:t>
        </w:r>
        <w:r w:rsidR="009176E4" w:rsidRPr="00D72807">
          <w:rPr>
            <w:rFonts w:eastAsia="Calibri"/>
            <w:noProof/>
            <w:webHidden/>
          </w:rPr>
          <w:fldChar w:fldCharType="end"/>
        </w:r>
      </w:hyperlink>
    </w:p>
    <w:p w:rsidR="009176E4" w:rsidRPr="00D72807" w:rsidRDefault="002261C4" w:rsidP="009176E4">
      <w:pPr>
        <w:tabs>
          <w:tab w:val="right" w:leader="dot" w:pos="9344"/>
        </w:tabs>
        <w:rPr>
          <w:rFonts w:ascii="Calibri" w:hAnsi="Calibri"/>
          <w:noProof/>
          <w:sz w:val="22"/>
          <w:szCs w:val="22"/>
        </w:rPr>
      </w:pPr>
      <w:hyperlink w:anchor="_Toc183519139" w:history="1">
        <w:r w:rsidR="009176E4" w:rsidRPr="00D72807">
          <w:rPr>
            <w:rFonts w:eastAsia="Calibri"/>
            <w:noProof/>
          </w:rPr>
          <w:t>Глава 29. ПОРЯДОК ИЗМЕНЕНИЯ УСЛОВИЙ ДОГОВОРА</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_Toc183519139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61</w:t>
        </w:r>
        <w:r w:rsidR="009176E4" w:rsidRPr="00D72807">
          <w:rPr>
            <w:rFonts w:eastAsia="Calibri"/>
            <w:noProof/>
            <w:webHidden/>
          </w:rPr>
          <w:fldChar w:fldCharType="end"/>
        </w:r>
      </w:hyperlink>
    </w:p>
    <w:p w:rsidR="009176E4" w:rsidRPr="009176E4" w:rsidRDefault="002261C4" w:rsidP="009176E4">
      <w:pPr>
        <w:tabs>
          <w:tab w:val="right" w:leader="dot" w:pos="9344"/>
        </w:tabs>
        <w:rPr>
          <w:rFonts w:ascii="Calibri" w:hAnsi="Calibri"/>
          <w:noProof/>
          <w:sz w:val="22"/>
          <w:szCs w:val="22"/>
        </w:rPr>
      </w:pPr>
      <w:hyperlink w:anchor="_Toc183519140" w:history="1">
        <w:r w:rsidR="009176E4" w:rsidRPr="00D72807">
          <w:rPr>
            <w:rFonts w:eastAsia="Calibri"/>
            <w:noProof/>
          </w:rPr>
          <w:t>Глава 30. ПОРЯДОК РАСТОРЖЕНИЯ ДОГОВОРА</w:t>
        </w:r>
        <w:r w:rsidR="009176E4" w:rsidRPr="00D72807">
          <w:rPr>
            <w:rFonts w:eastAsia="Calibri"/>
            <w:noProof/>
            <w:webHidden/>
          </w:rPr>
          <w:tab/>
        </w:r>
        <w:r w:rsidR="009176E4" w:rsidRPr="00D72807">
          <w:rPr>
            <w:rFonts w:eastAsia="Calibri"/>
            <w:noProof/>
            <w:webHidden/>
          </w:rPr>
          <w:fldChar w:fldCharType="begin"/>
        </w:r>
        <w:r w:rsidR="009176E4" w:rsidRPr="00D72807">
          <w:rPr>
            <w:rFonts w:eastAsia="Calibri"/>
            <w:noProof/>
            <w:webHidden/>
          </w:rPr>
          <w:instrText xml:space="preserve"> PAGEREF _Toc183519140 \h </w:instrText>
        </w:r>
        <w:r w:rsidR="009176E4" w:rsidRPr="00D72807">
          <w:rPr>
            <w:rFonts w:eastAsia="Calibri"/>
            <w:noProof/>
            <w:webHidden/>
          </w:rPr>
        </w:r>
        <w:r w:rsidR="009176E4" w:rsidRPr="00D72807">
          <w:rPr>
            <w:rFonts w:eastAsia="Calibri"/>
            <w:noProof/>
            <w:webHidden/>
          </w:rPr>
          <w:fldChar w:fldCharType="separate"/>
        </w:r>
        <w:r>
          <w:rPr>
            <w:rFonts w:eastAsia="Calibri"/>
            <w:noProof/>
            <w:webHidden/>
          </w:rPr>
          <w:t>62</w:t>
        </w:r>
        <w:r w:rsidR="009176E4" w:rsidRPr="00D72807">
          <w:rPr>
            <w:rFonts w:eastAsia="Calibri"/>
            <w:noProof/>
            <w:webHidden/>
          </w:rPr>
          <w:fldChar w:fldCharType="end"/>
        </w:r>
      </w:hyperlink>
    </w:p>
    <w:p w:rsidR="00D72807" w:rsidRDefault="009176E4" w:rsidP="009176E4">
      <w:pPr>
        <w:spacing w:line="276" w:lineRule="auto"/>
        <w:jc w:val="center"/>
        <w:rPr>
          <w:rFonts w:eastAsia="Calibri"/>
          <w:sz w:val="22"/>
          <w:szCs w:val="22"/>
        </w:rPr>
      </w:pPr>
      <w:r w:rsidRPr="009176E4">
        <w:rPr>
          <w:rFonts w:eastAsia="Calibri"/>
          <w:sz w:val="22"/>
          <w:szCs w:val="22"/>
        </w:rPr>
        <w:lastRenderedPageBreak/>
        <w:fldChar w:fldCharType="end"/>
      </w:r>
      <w:bookmarkStart w:id="1" w:name="_Toc183519106"/>
    </w:p>
    <w:p w:rsidR="009176E4" w:rsidRPr="009176E4" w:rsidRDefault="009176E4" w:rsidP="009176E4">
      <w:pPr>
        <w:spacing w:line="276" w:lineRule="auto"/>
        <w:jc w:val="center"/>
        <w:rPr>
          <w:rFonts w:eastAsia="Calibri"/>
          <w:b/>
        </w:rPr>
      </w:pPr>
      <w:r w:rsidRPr="009176E4">
        <w:rPr>
          <w:rFonts w:eastAsia="Calibri"/>
          <w:b/>
        </w:rPr>
        <w:t>Раздел I. ОБЩИЕ ПОЛОЖЕНИЯ</w:t>
      </w:r>
      <w:bookmarkEnd w:id="1"/>
    </w:p>
    <w:p w:rsidR="009176E4" w:rsidRPr="009176E4" w:rsidRDefault="009176E4" w:rsidP="009176E4">
      <w:pPr>
        <w:keepNext/>
        <w:spacing w:before="240" w:after="60" w:line="276" w:lineRule="auto"/>
        <w:jc w:val="center"/>
        <w:outlineLvl w:val="0"/>
        <w:rPr>
          <w:b/>
          <w:bCs/>
          <w:kern w:val="32"/>
        </w:rPr>
      </w:pPr>
      <w:bookmarkStart w:id="2" w:name="_Toc183519107"/>
      <w:bookmarkStart w:id="3" w:name="sub_111"/>
      <w:r w:rsidRPr="009176E4">
        <w:rPr>
          <w:b/>
          <w:bCs/>
          <w:kern w:val="32"/>
        </w:rPr>
        <w:t>Глава 1. ТЕРМИНЫ И ОПРЕДЕЛЕНИЯ</w:t>
      </w:r>
      <w:bookmarkEnd w:id="2"/>
    </w:p>
    <w:p w:rsidR="009176E4" w:rsidRPr="009176E4" w:rsidRDefault="009176E4" w:rsidP="009176E4">
      <w:pPr>
        <w:widowControl w:val="0"/>
        <w:autoSpaceDE w:val="0"/>
        <w:autoSpaceDN w:val="0"/>
        <w:adjustRightInd w:val="0"/>
        <w:spacing w:line="276" w:lineRule="auto"/>
        <w:ind w:firstLine="540"/>
        <w:jc w:val="both"/>
      </w:pPr>
      <w:r w:rsidRPr="009176E4">
        <w:t>1. Термины и определения, используемые в настоящем положении:</w:t>
      </w:r>
    </w:p>
    <w:p w:rsidR="009176E4" w:rsidRPr="009176E4" w:rsidRDefault="009176E4" w:rsidP="009176E4">
      <w:pPr>
        <w:widowControl w:val="0"/>
        <w:autoSpaceDE w:val="0"/>
        <w:autoSpaceDN w:val="0"/>
        <w:adjustRightInd w:val="0"/>
        <w:spacing w:line="276" w:lineRule="auto"/>
        <w:ind w:firstLine="540"/>
        <w:jc w:val="both"/>
      </w:pPr>
      <w:r w:rsidRPr="009176E4">
        <w:t>1) закупка - совокупность действий, осуществляемых заказчиком в порядке, установленном настоящим положением, в целях 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rsidR="009176E4" w:rsidRPr="009176E4" w:rsidRDefault="009176E4" w:rsidP="009176E4">
      <w:pPr>
        <w:widowControl w:val="0"/>
        <w:autoSpaceDE w:val="0"/>
        <w:autoSpaceDN w:val="0"/>
        <w:adjustRightInd w:val="0"/>
        <w:spacing w:line="276" w:lineRule="auto"/>
        <w:ind w:firstLine="540"/>
        <w:jc w:val="both"/>
      </w:pPr>
      <w:r w:rsidRPr="009176E4">
        <w:t>2) начальная (максимальная) цена договора - предельная цена товаров, работ, услуг, являющихся предметом закупки, рассчитанная заказчиком в порядке, установленном настоящим положением;</w:t>
      </w:r>
    </w:p>
    <w:p w:rsidR="009176E4" w:rsidRPr="009176E4" w:rsidRDefault="009176E4" w:rsidP="009176E4">
      <w:pPr>
        <w:widowControl w:val="0"/>
        <w:autoSpaceDE w:val="0"/>
        <w:autoSpaceDN w:val="0"/>
        <w:adjustRightInd w:val="0"/>
        <w:spacing w:line="276" w:lineRule="auto"/>
        <w:ind w:firstLine="540"/>
        <w:jc w:val="both"/>
      </w:pPr>
      <w:r w:rsidRPr="009176E4">
        <w:t xml:space="preserve">3) цена единицы товара, работы, услуги - предельная цена единицы товара, работы, услуги, являющихся предметом закупки, рассчитанная заказчиком в порядке, установленном настоящим </w:t>
      </w:r>
      <w:r w:rsidRPr="009176E4">
        <w:rPr>
          <w:color w:val="000000"/>
        </w:rPr>
        <w:t>положением</w:t>
      </w:r>
      <w:r w:rsidRPr="009176E4">
        <w:t xml:space="preserve"> в случае, если количество поставляемых товаров, объем подлежащих выполнению работ, оказанию услуг невозможно определить;</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 сумма цен единиц товара, работы, услуг - предельная сумма цен единиц товаров, работ, услуг, рассчитанная заказчиком в порядке, установленном настоящим </w:t>
      </w:r>
      <w:r w:rsidRPr="009176E4">
        <w:rPr>
          <w:rFonts w:eastAsia="Calibri"/>
          <w:color w:val="000000"/>
        </w:rPr>
        <w:t>положением</w:t>
      </w:r>
      <w:r w:rsidRPr="009176E4">
        <w:rPr>
          <w:rFonts w:eastAsia="Calibri"/>
        </w:rPr>
        <w:t xml:space="preserve"> в случае, если количество поставляемых товаров, объем подлежащих выполнению работ, оказанию услуг невозможно определить.</w:t>
      </w:r>
    </w:p>
    <w:p w:rsidR="009176E4" w:rsidRPr="009176E4" w:rsidRDefault="009176E4" w:rsidP="009176E4">
      <w:pPr>
        <w:widowControl w:val="0"/>
        <w:autoSpaceDE w:val="0"/>
        <w:autoSpaceDN w:val="0"/>
        <w:adjustRightInd w:val="0"/>
        <w:spacing w:line="276" w:lineRule="auto"/>
        <w:ind w:firstLine="540"/>
        <w:jc w:val="both"/>
      </w:pPr>
      <w:r w:rsidRPr="009176E4">
        <w:t xml:space="preserve">2. Термины и определения, не предусмотренные настоящим разделом, подлежат толкованию в соответствии с Федеральным </w:t>
      </w:r>
      <w:hyperlink r:id="rId6" w:history="1">
        <w:r w:rsidRPr="009176E4">
          <w:t>законом</w:t>
        </w:r>
      </w:hyperlink>
      <w:r w:rsidRPr="009176E4">
        <w:t xml:space="preserve"> от 18 июля 2011 г. N 223-ФЗ "О закупках товаров, работ, услуг отдельными видами юридических лиц" (далее - Закон о закупках).</w:t>
      </w:r>
    </w:p>
    <w:p w:rsidR="009176E4" w:rsidRPr="009176E4" w:rsidRDefault="009176E4" w:rsidP="009176E4">
      <w:pPr>
        <w:keepNext/>
        <w:spacing w:before="240" w:after="60" w:line="276" w:lineRule="auto"/>
        <w:jc w:val="center"/>
        <w:outlineLvl w:val="0"/>
        <w:rPr>
          <w:b/>
          <w:bCs/>
          <w:kern w:val="32"/>
        </w:rPr>
      </w:pPr>
      <w:bookmarkStart w:id="4" w:name="_Toc183519108"/>
      <w:r w:rsidRPr="009176E4">
        <w:rPr>
          <w:b/>
          <w:bCs/>
          <w:kern w:val="32"/>
        </w:rPr>
        <w:t>Глава 2. ПРАВОВАЯ ОСНОВА ЗАКУПКИ  ТОВАРОВ,  РАБОТ, УСЛУГ</w:t>
      </w:r>
      <w:bookmarkEnd w:id="4"/>
    </w:p>
    <w:p w:rsidR="009176E4" w:rsidRPr="009176E4" w:rsidRDefault="009176E4" w:rsidP="009176E4">
      <w:pPr>
        <w:widowControl w:val="0"/>
        <w:autoSpaceDE w:val="0"/>
        <w:autoSpaceDN w:val="0"/>
        <w:adjustRightInd w:val="0"/>
        <w:spacing w:line="276" w:lineRule="auto"/>
        <w:ind w:firstLine="540"/>
        <w:jc w:val="both"/>
        <w:rPr>
          <w:rFonts w:ascii="Arial" w:hAnsi="Arial" w:cs="Arial"/>
          <w:sz w:val="20"/>
          <w:szCs w:val="20"/>
        </w:rPr>
      </w:pPr>
      <w:r w:rsidRPr="009176E4">
        <w:t>3. Настоящее Положение регламентирует закупочную деятельность за счет средств Общества с ограниченной ответственностью «Фармация» (далее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Pr="009176E4">
        <w:rPr>
          <w:rFonts w:ascii="Arial" w:hAnsi="Arial" w:cs="Arial"/>
        </w:rPr>
        <w:t xml:space="preserve"> </w:t>
      </w:r>
      <w:r w:rsidRPr="009176E4">
        <w:t xml:space="preserve">порядок подготовки и осуществления закупок </w:t>
      </w:r>
      <w:r w:rsidRPr="009176E4">
        <w:rPr>
          <w:rFonts w:eastAsia="Calibri"/>
          <w:lang w:eastAsia="en-US"/>
        </w:rPr>
        <w:t>способами, указанными в частях 3.1 и 3.2 статьи 3 Закона о закупках</w:t>
      </w:r>
      <w:r w:rsidRPr="009176E4">
        <w:t>, порядок и условия их применения, порядок заключения и исполнения договоров, а также иные связанные с обеспечением закупки положения</w:t>
      </w:r>
    </w:p>
    <w:p w:rsidR="009176E4" w:rsidRPr="009176E4" w:rsidRDefault="009176E4" w:rsidP="009176E4">
      <w:pPr>
        <w:widowControl w:val="0"/>
        <w:autoSpaceDE w:val="0"/>
        <w:autoSpaceDN w:val="0"/>
        <w:adjustRightInd w:val="0"/>
        <w:spacing w:line="276" w:lineRule="auto"/>
        <w:ind w:firstLine="540"/>
        <w:jc w:val="both"/>
      </w:pPr>
      <w:r w:rsidRPr="009176E4">
        <w:t xml:space="preserve">4. Настоящее Положение разработано в соответствии с Гражданским </w:t>
      </w:r>
      <w:hyperlink r:id="rId7" w:history="1">
        <w:r w:rsidRPr="009176E4">
          <w:t>кодексом</w:t>
        </w:r>
      </w:hyperlink>
      <w:r w:rsidRPr="009176E4">
        <w:t xml:space="preserve"> Российской Федерации, </w:t>
      </w:r>
      <w:hyperlink r:id="rId8" w:history="1">
        <w:r w:rsidRPr="009176E4">
          <w:t>Законом</w:t>
        </w:r>
      </w:hyperlink>
      <w:r w:rsidRPr="009176E4">
        <w:t xml:space="preserve"> о закупках, Федеральным </w:t>
      </w:r>
      <w:hyperlink r:id="rId9" w:history="1">
        <w:r w:rsidRPr="009176E4">
          <w:t>законом</w:t>
        </w:r>
      </w:hyperlink>
      <w:r w:rsidRPr="009176E4">
        <w:t xml:space="preserve"> от 26 июля 2006 г.</w:t>
      </w:r>
      <w:r w:rsidRPr="009176E4">
        <w:br/>
        <w:t xml:space="preserve"> N 135-ФЗ "О защите конкуренции", а также в соответствии с иными нормативными правовыми актами Российской Федерации в сфере закупок товаров, работ, услуг отдельными видами юридических лиц в целях соблюдения следующих принципов закупок:</w:t>
      </w:r>
    </w:p>
    <w:p w:rsidR="009176E4" w:rsidRPr="009176E4" w:rsidRDefault="009176E4" w:rsidP="009176E4">
      <w:pPr>
        <w:widowControl w:val="0"/>
        <w:autoSpaceDE w:val="0"/>
        <w:autoSpaceDN w:val="0"/>
        <w:adjustRightInd w:val="0"/>
        <w:spacing w:line="276" w:lineRule="auto"/>
        <w:ind w:firstLine="540"/>
        <w:jc w:val="both"/>
      </w:pPr>
      <w:r w:rsidRPr="009176E4">
        <w:t>1) информационная открытость закупки;</w:t>
      </w:r>
    </w:p>
    <w:p w:rsidR="009176E4" w:rsidRPr="009176E4" w:rsidRDefault="009176E4" w:rsidP="009176E4">
      <w:pPr>
        <w:widowControl w:val="0"/>
        <w:autoSpaceDE w:val="0"/>
        <w:autoSpaceDN w:val="0"/>
        <w:adjustRightInd w:val="0"/>
        <w:spacing w:line="276" w:lineRule="auto"/>
        <w:ind w:firstLine="540"/>
        <w:jc w:val="both"/>
      </w:pPr>
      <w:r w:rsidRPr="009176E4">
        <w:t>2) равноправие, справедливость, отсутствие дискриминации и необоснованных ограничений конкуренции по отношению к участникам закупки;</w:t>
      </w:r>
    </w:p>
    <w:p w:rsidR="009176E4" w:rsidRPr="009176E4" w:rsidRDefault="009176E4" w:rsidP="009176E4">
      <w:pPr>
        <w:widowControl w:val="0"/>
        <w:autoSpaceDE w:val="0"/>
        <w:autoSpaceDN w:val="0"/>
        <w:adjustRightInd w:val="0"/>
        <w:spacing w:line="276" w:lineRule="auto"/>
        <w:ind w:firstLine="540"/>
        <w:jc w:val="both"/>
      </w:pPr>
      <w:r w:rsidRPr="009176E4">
        <w:t xml:space="preserve">3) целевое и экономически эффективное расходование денежных средств на </w:t>
      </w:r>
      <w:r w:rsidRPr="009176E4">
        <w:lastRenderedPageBreak/>
        <w:t>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176E4" w:rsidRPr="009176E4" w:rsidRDefault="009176E4" w:rsidP="009176E4">
      <w:pPr>
        <w:widowControl w:val="0"/>
        <w:autoSpaceDE w:val="0"/>
        <w:autoSpaceDN w:val="0"/>
        <w:adjustRightInd w:val="0"/>
        <w:spacing w:line="276" w:lineRule="auto"/>
        <w:ind w:firstLine="540"/>
        <w:jc w:val="both"/>
      </w:pPr>
      <w:r w:rsidRPr="009176E4">
        <w:t>4) отсутствие ограничения допуска к участию в закупке путем установления не обоснованных требований к участникам закупки.</w:t>
      </w:r>
    </w:p>
    <w:p w:rsidR="009176E4" w:rsidRPr="009176E4" w:rsidRDefault="009176E4" w:rsidP="009176E4">
      <w:pPr>
        <w:widowControl w:val="0"/>
        <w:autoSpaceDE w:val="0"/>
        <w:autoSpaceDN w:val="0"/>
        <w:adjustRightInd w:val="0"/>
        <w:spacing w:line="276" w:lineRule="auto"/>
        <w:ind w:firstLine="540"/>
        <w:jc w:val="both"/>
      </w:pPr>
      <w:r w:rsidRPr="009176E4">
        <w:t xml:space="preserve">5. При закупке товаров, работ, услуг заказчик руководствуется </w:t>
      </w:r>
      <w:hyperlink r:id="rId10" w:history="1">
        <w:r w:rsidRPr="009176E4">
          <w:t>Конституцией</w:t>
        </w:r>
      </w:hyperlink>
      <w:r w:rsidRPr="009176E4">
        <w:t xml:space="preserve"> Российской Федерации, Гражданским </w:t>
      </w:r>
      <w:hyperlink r:id="rId11" w:history="1">
        <w:r w:rsidRPr="009176E4">
          <w:t>кодексом</w:t>
        </w:r>
      </w:hyperlink>
      <w:r w:rsidRPr="009176E4">
        <w:t xml:space="preserve"> Российской Федерации, </w:t>
      </w:r>
      <w:hyperlink r:id="rId12" w:history="1">
        <w:r w:rsidRPr="009176E4">
          <w:t>Законом</w:t>
        </w:r>
      </w:hyperlink>
      <w:r w:rsidRPr="009176E4">
        <w:t xml:space="preserve"> о закупках, другими федеральными законами и иными нормативными правовыми актами Российской Федерации, настоящим положением. Настоящее положение и изменения к нему вступают в силу со дня утверждения</w:t>
      </w:r>
    </w:p>
    <w:p w:rsidR="009176E4" w:rsidRPr="009176E4" w:rsidRDefault="009176E4" w:rsidP="009176E4">
      <w:pPr>
        <w:keepNext/>
        <w:spacing w:before="240" w:after="60" w:line="276" w:lineRule="auto"/>
        <w:jc w:val="center"/>
        <w:outlineLvl w:val="0"/>
        <w:rPr>
          <w:b/>
          <w:bCs/>
          <w:kern w:val="32"/>
        </w:rPr>
      </w:pPr>
      <w:bookmarkStart w:id="5" w:name="_Toc183519109"/>
      <w:r w:rsidRPr="009176E4">
        <w:rPr>
          <w:b/>
          <w:bCs/>
          <w:kern w:val="32"/>
        </w:rPr>
        <w:t>Глава 3. ИНФОРМАЦИОННОЕ ОБЕСПЕЧЕНИЕ ЗАКУПОК</w:t>
      </w:r>
      <w:bookmarkEnd w:id="5"/>
    </w:p>
    <w:p w:rsidR="009176E4" w:rsidRPr="009176E4" w:rsidRDefault="009176E4" w:rsidP="009176E4">
      <w:pPr>
        <w:widowControl w:val="0"/>
        <w:autoSpaceDE w:val="0"/>
        <w:autoSpaceDN w:val="0"/>
        <w:spacing w:line="276" w:lineRule="auto"/>
        <w:ind w:firstLine="539"/>
        <w:jc w:val="both"/>
        <w:rPr>
          <w:rFonts w:eastAsia="Calibri"/>
          <w:color w:val="000000"/>
        </w:rPr>
      </w:pPr>
      <w:r w:rsidRPr="009176E4">
        <w:rPr>
          <w:rFonts w:eastAsia="Calibri"/>
        </w:rPr>
        <w:t xml:space="preserve">6. </w:t>
      </w:r>
      <w:r w:rsidRPr="009176E4">
        <w:rPr>
          <w:rFonts w:eastAsia="Calibri"/>
          <w:color w:val="000000"/>
        </w:rPr>
        <w:t xml:space="preserve">При осуществлении закупки в единой информационной системе в сфере закупок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за исключением закупки у единственного поставщика (подрядчика, исполнителя) и конкурентной закупки, осуществляемой закрытым способом, размещаются извещение об осуществлении конкурентной закупки, документация о конкурентной закупке (за исключением запроса котировок в электронной форме),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размещение которой в единой информационной системе, на официальном сайте предусмотрено </w:t>
      </w:r>
      <w:hyperlink r:id="rId13" w:history="1">
        <w:r w:rsidRPr="009176E4">
          <w:rPr>
            <w:rFonts w:eastAsia="Calibri"/>
            <w:color w:val="000000"/>
          </w:rPr>
          <w:t>Законом</w:t>
        </w:r>
      </w:hyperlink>
      <w:r w:rsidRPr="009176E4">
        <w:rPr>
          <w:rFonts w:eastAsia="Calibri"/>
          <w:color w:val="000000"/>
        </w:rPr>
        <w:t xml:space="preserve"> о закупках и настоящим положением, за исключением случаев, предусмотренных </w:t>
      </w:r>
      <w:hyperlink w:anchor="P75" w:history="1">
        <w:r w:rsidRPr="009176E4">
          <w:rPr>
            <w:rFonts w:eastAsia="Calibri"/>
            <w:color w:val="000000"/>
          </w:rPr>
          <w:t>пунктом 7</w:t>
        </w:r>
      </w:hyperlink>
      <w:r w:rsidRPr="009176E4">
        <w:rPr>
          <w:rFonts w:eastAsia="Calibri"/>
          <w:color w:val="000000"/>
        </w:rPr>
        <w:t xml:space="preserve"> настоящего положения.</w:t>
      </w:r>
    </w:p>
    <w:p w:rsidR="009176E4" w:rsidRPr="009176E4" w:rsidRDefault="009176E4" w:rsidP="009176E4">
      <w:pPr>
        <w:autoSpaceDE w:val="0"/>
        <w:autoSpaceDN w:val="0"/>
        <w:adjustRightInd w:val="0"/>
        <w:spacing w:line="276" w:lineRule="auto"/>
        <w:ind w:firstLine="539"/>
        <w:jc w:val="both"/>
        <w:rPr>
          <w:rFonts w:eastAsia="Calibri"/>
        </w:rPr>
      </w:pPr>
      <w:r w:rsidRPr="009176E4">
        <w:rPr>
          <w:rFonts w:eastAsia="Calibri"/>
        </w:rPr>
        <w:t xml:space="preserve"> </w:t>
      </w:r>
      <w:bookmarkStart w:id="6" w:name="P68"/>
      <w:bookmarkEnd w:id="6"/>
      <w:r w:rsidRPr="009176E4">
        <w:rPr>
          <w:rFonts w:eastAsia="Calibri"/>
        </w:rPr>
        <w:t>7.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не размещает в единой информационной системе информацию о закупках, указанных в </w:t>
      </w:r>
      <w:hyperlink r:id="rId14" w:anchor="dst100164" w:history="1">
        <w:r w:rsidRPr="009176E4">
          <w:rPr>
            <w:rFonts w:eastAsia="Calibri"/>
            <w:color w:val="0000FF"/>
            <w:u w:val="single"/>
          </w:rPr>
          <w:t>пунктах 1</w:t>
        </w:r>
      </w:hyperlink>
      <w:r w:rsidRPr="009176E4">
        <w:rPr>
          <w:rFonts w:eastAsia="Calibri"/>
        </w:rPr>
        <w:t> - </w:t>
      </w:r>
      <w:hyperlink r:id="rId15" w:anchor="dst100166" w:history="1">
        <w:r w:rsidRPr="009176E4">
          <w:rPr>
            <w:rFonts w:eastAsia="Calibri"/>
            <w:color w:val="0000FF"/>
            <w:u w:val="single"/>
          </w:rPr>
          <w:t>3 части 15 статьи 4</w:t>
        </w:r>
      </w:hyperlink>
      <w:r w:rsidRPr="009176E4">
        <w:rPr>
          <w:rFonts w:eastAsia="Calibri"/>
        </w:rPr>
        <w:t> Закона о закупках.</w:t>
      </w:r>
    </w:p>
    <w:p w:rsidR="009176E4" w:rsidRPr="009176E4" w:rsidRDefault="009176E4" w:rsidP="009176E4">
      <w:pPr>
        <w:widowControl w:val="0"/>
        <w:autoSpaceDE w:val="0"/>
        <w:autoSpaceDN w:val="0"/>
        <w:adjustRightInd w:val="0"/>
        <w:spacing w:line="276" w:lineRule="auto"/>
        <w:ind w:firstLine="540"/>
        <w:jc w:val="both"/>
      </w:pPr>
      <w:r w:rsidRPr="009176E4">
        <w:t xml:space="preserve">8.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 </w:t>
      </w:r>
      <w:hyperlink r:id="rId16" w:history="1">
        <w:r w:rsidRPr="009176E4">
          <w:t>постановлением</w:t>
        </w:r>
      </w:hyperlink>
      <w:r w:rsidRPr="009176E4">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9176E4" w:rsidRPr="009176E4" w:rsidRDefault="009176E4" w:rsidP="009176E4">
      <w:pPr>
        <w:widowControl w:val="0"/>
        <w:autoSpaceDE w:val="0"/>
        <w:autoSpaceDN w:val="0"/>
        <w:adjustRightInd w:val="0"/>
        <w:spacing w:line="276" w:lineRule="auto"/>
        <w:ind w:firstLine="540"/>
        <w:jc w:val="both"/>
      </w:pPr>
      <w:r w:rsidRPr="009176E4">
        <w:t>9.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9176E4" w:rsidRPr="009176E4" w:rsidRDefault="009176E4" w:rsidP="009176E4">
      <w:pPr>
        <w:widowControl w:val="0"/>
        <w:autoSpaceDE w:val="0"/>
        <w:autoSpaceDN w:val="0"/>
        <w:adjustRightInd w:val="0"/>
        <w:spacing w:line="276" w:lineRule="auto"/>
        <w:ind w:firstLine="540"/>
        <w:jc w:val="both"/>
      </w:pPr>
      <w:r w:rsidRPr="009176E4">
        <w:t xml:space="preserve">Годовой отчет составляется в соответствии с </w:t>
      </w:r>
      <w:hyperlink r:id="rId17" w:history="1">
        <w:r w:rsidRPr="009176E4">
          <w:t>требованиями</w:t>
        </w:r>
      </w:hyperlink>
      <w:r w:rsidRPr="009176E4">
        <w:t xml:space="preserve"> и по </w:t>
      </w:r>
      <w:hyperlink r:id="rId18" w:history="1">
        <w:r w:rsidRPr="009176E4">
          <w:t>форме</w:t>
        </w:r>
      </w:hyperlink>
      <w:r w:rsidRPr="009176E4">
        <w:t xml:space="preserve">, которые утверждены постановлением Правительства Российской Федерации от 11 декабря 2014 г. N 1352 "Об особенностях участия субъектов малого и среднего предпринимательства в </w:t>
      </w:r>
      <w:r w:rsidRPr="009176E4">
        <w:lastRenderedPageBreak/>
        <w:t>закупках товаров, работ, услуг отдельными видами юридических лиц" (далее - Постановление Правительства от 11 декабря 2014 г. N 1352).</w:t>
      </w:r>
    </w:p>
    <w:p w:rsidR="009176E4" w:rsidRPr="009176E4" w:rsidRDefault="009176E4" w:rsidP="009176E4">
      <w:pPr>
        <w:widowControl w:val="0"/>
        <w:autoSpaceDE w:val="0"/>
        <w:autoSpaceDN w:val="0"/>
        <w:adjustRightInd w:val="0"/>
        <w:spacing w:line="276" w:lineRule="auto"/>
        <w:ind w:firstLine="540"/>
        <w:jc w:val="both"/>
      </w:pPr>
      <w:r w:rsidRPr="009176E4">
        <w:t xml:space="preserve">10. Заказчик во исполнение </w:t>
      </w:r>
      <w:hyperlink r:id="rId19" w:history="1">
        <w:r w:rsidRPr="009176E4">
          <w:t>статьи 4.1</w:t>
        </w:r>
      </w:hyperlink>
      <w:r w:rsidRPr="009176E4">
        <w:t xml:space="preserve"> Закона о закупках в соответствии с </w:t>
      </w:r>
      <w:hyperlink r:id="rId20" w:history="1">
        <w:r w:rsidRPr="009176E4">
          <w:t>постановлением</w:t>
        </w:r>
      </w:hyperlink>
      <w:r w:rsidRPr="009176E4">
        <w:t xml:space="preserve"> Правительства Российской Федерации от 31 октября 2014 года N 1132 "О порядке ведения реестра договоров, заключенных заказчиками по результатам закупки" вносит информацию в реестр договоров, заключенных заказчиками по результатам закупки, в единой информационной системе (далее - реестр договоров).</w:t>
      </w:r>
    </w:p>
    <w:p w:rsidR="009176E4" w:rsidRPr="009176E4" w:rsidRDefault="009176E4" w:rsidP="009176E4">
      <w:pPr>
        <w:widowControl w:val="0"/>
        <w:autoSpaceDE w:val="0"/>
        <w:autoSpaceDN w:val="0"/>
        <w:adjustRightInd w:val="0"/>
        <w:spacing w:before="240" w:after="60" w:line="276" w:lineRule="auto"/>
        <w:jc w:val="center"/>
        <w:outlineLvl w:val="2"/>
        <w:rPr>
          <w:b/>
          <w:bCs/>
          <w:color w:val="000000"/>
        </w:rPr>
      </w:pPr>
      <w:bookmarkStart w:id="7" w:name="_Toc183519110"/>
      <w:r w:rsidRPr="009176E4">
        <w:rPr>
          <w:b/>
          <w:bCs/>
          <w:color w:val="000000"/>
        </w:rPr>
        <w:t>Глава 4. НАЦИОНАЛЬНЫЙ РЕЖИМ ПРИ ОСУЩЕСТВЛЕНИИ ЗАКУПОК</w:t>
      </w:r>
      <w:bookmarkEnd w:id="7"/>
    </w:p>
    <w:p w:rsidR="009176E4" w:rsidRPr="009176E4" w:rsidRDefault="009176E4" w:rsidP="009176E4">
      <w:pPr>
        <w:widowControl w:val="0"/>
        <w:autoSpaceDE w:val="0"/>
        <w:autoSpaceDN w:val="0"/>
        <w:adjustRightInd w:val="0"/>
        <w:spacing w:line="276" w:lineRule="auto"/>
        <w:ind w:firstLine="539"/>
        <w:jc w:val="both"/>
        <w:rPr>
          <w:bCs/>
          <w:color w:val="000000"/>
        </w:rPr>
      </w:pPr>
      <w:r w:rsidRPr="009176E4">
        <w:rPr>
          <w:bCs/>
          <w:color w:val="000000"/>
        </w:rPr>
        <w:t>11. При осуществлении закупок товаров, работ, услуг предоставляется национальный режим в соответствии с положениями статьи 3.1-4 Закона о закупках.</w:t>
      </w:r>
    </w:p>
    <w:p w:rsidR="009176E4" w:rsidRPr="009176E4" w:rsidRDefault="009176E4" w:rsidP="009176E4">
      <w:pPr>
        <w:widowControl w:val="0"/>
        <w:autoSpaceDE w:val="0"/>
        <w:autoSpaceDN w:val="0"/>
        <w:adjustRightInd w:val="0"/>
        <w:spacing w:line="276" w:lineRule="auto"/>
        <w:ind w:firstLine="539"/>
        <w:jc w:val="both"/>
        <w:rPr>
          <w:bCs/>
          <w:color w:val="000000"/>
        </w:rPr>
      </w:pPr>
      <w:r w:rsidRPr="009176E4">
        <w:rPr>
          <w:bCs/>
          <w:color w:val="000000"/>
        </w:rPr>
        <w:t xml:space="preserve">12.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Закона о закупках, и установлены случаи, предусмотренные пунктом 5 части 8 статьи 3 Закона о закупках,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 </w:t>
      </w:r>
    </w:p>
    <w:p w:rsidR="009176E4" w:rsidRPr="009176E4" w:rsidRDefault="009176E4" w:rsidP="009176E4">
      <w:pPr>
        <w:keepNext/>
        <w:spacing w:before="240" w:after="60" w:line="276" w:lineRule="auto"/>
        <w:jc w:val="center"/>
        <w:outlineLvl w:val="0"/>
        <w:rPr>
          <w:b/>
          <w:bCs/>
          <w:kern w:val="32"/>
        </w:rPr>
      </w:pPr>
      <w:bookmarkStart w:id="8" w:name="_Toc183519111"/>
      <w:r w:rsidRPr="009176E4">
        <w:rPr>
          <w:b/>
          <w:bCs/>
          <w:kern w:val="32"/>
        </w:rPr>
        <w:t>Глава 5. ПЛАНИРОВАНИЕ ЗАКУПОК</w:t>
      </w:r>
      <w:bookmarkEnd w:id="8"/>
    </w:p>
    <w:p w:rsidR="009176E4" w:rsidRPr="009176E4" w:rsidRDefault="009176E4" w:rsidP="009176E4">
      <w:pPr>
        <w:widowControl w:val="0"/>
        <w:autoSpaceDE w:val="0"/>
        <w:autoSpaceDN w:val="0"/>
        <w:adjustRightInd w:val="0"/>
        <w:spacing w:line="276" w:lineRule="auto"/>
        <w:ind w:firstLine="540"/>
        <w:jc w:val="both"/>
      </w:pPr>
      <w:r w:rsidRPr="009176E4">
        <w:t>13. Заказчик размещает в единой информационной системе план закупки товаров, работ, услуг (далее -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9176E4" w:rsidRPr="009176E4" w:rsidRDefault="009176E4" w:rsidP="009176E4">
      <w:pPr>
        <w:widowControl w:val="0"/>
        <w:autoSpaceDE w:val="0"/>
        <w:autoSpaceDN w:val="0"/>
        <w:adjustRightInd w:val="0"/>
        <w:spacing w:line="276" w:lineRule="auto"/>
        <w:ind w:firstLine="539"/>
        <w:jc w:val="both"/>
      </w:pPr>
      <w:r w:rsidRPr="009176E4">
        <w:t xml:space="preserve">14. Формирование плана закупки, а также его размещение в единой информационной системе осуществляется заказчиком на основании </w:t>
      </w:r>
      <w:hyperlink r:id="rId21" w:history="1">
        <w:r w:rsidRPr="009176E4">
          <w:t>части 2 статьи 4</w:t>
        </w:r>
      </w:hyperlink>
      <w:r w:rsidRPr="009176E4">
        <w:t xml:space="preserve"> Закона о закупках в соответствии с </w:t>
      </w:r>
      <w:hyperlink r:id="rId22" w:history="1">
        <w:r w:rsidRPr="009176E4">
          <w:t>требованиями</w:t>
        </w:r>
      </w:hyperlink>
      <w:r w:rsidRPr="009176E4">
        <w:t xml:space="preserve">, установленными постановлением Правительства Российской Федерации от 17 сентября 2012 г. N 932 "Об утверждении правил формирования плана закупок товаров (работ, услуг) и требований к форме такого плана" (далее - постановление Правительства от 17 сентября 2012 г. N 932). </w:t>
      </w:r>
    </w:p>
    <w:p w:rsidR="009176E4" w:rsidRPr="009176E4" w:rsidRDefault="009176E4" w:rsidP="009176E4">
      <w:pPr>
        <w:widowControl w:val="0"/>
        <w:autoSpaceDE w:val="0"/>
        <w:autoSpaceDN w:val="0"/>
        <w:adjustRightInd w:val="0"/>
        <w:spacing w:line="276" w:lineRule="auto"/>
        <w:ind w:firstLine="539"/>
        <w:jc w:val="both"/>
      </w:pPr>
      <w:r w:rsidRPr="009176E4">
        <w:t>В план закупки не включается информация о закупках товаров (работ, услуг), сведения об осуществлении которых не подлежат размещению в единой информационной системе в соответствии с </w:t>
      </w:r>
      <w:hyperlink r:id="rId23" w:anchor="dst100163" w:history="1">
        <w:r w:rsidRPr="009176E4">
          <w:rPr>
            <w:rFonts w:eastAsia="Calibri"/>
            <w:color w:val="0000FF"/>
            <w:u w:val="single"/>
          </w:rPr>
          <w:t>частью 15 статьи 4</w:t>
        </w:r>
      </w:hyperlink>
      <w:r w:rsidRPr="009176E4">
        <w:t> Закона о закупках, а также не включается информация о закупках, указанных в </w:t>
      </w:r>
      <w:hyperlink r:id="rId24" w:anchor="dst100164" w:history="1">
        <w:r w:rsidRPr="009176E4">
          <w:rPr>
            <w:rFonts w:eastAsia="Calibri"/>
            <w:color w:val="0000FF"/>
            <w:u w:val="single"/>
          </w:rPr>
          <w:t>пунктах 1</w:t>
        </w:r>
      </w:hyperlink>
      <w:r w:rsidRPr="009176E4">
        <w:t> - </w:t>
      </w:r>
      <w:hyperlink r:id="rId25" w:anchor="dst100166" w:history="1">
        <w:r w:rsidRPr="009176E4">
          <w:rPr>
            <w:rFonts w:eastAsia="Calibri"/>
            <w:color w:val="0000FF"/>
            <w:u w:val="single"/>
          </w:rPr>
          <w:t>3 части 15 статьи 4</w:t>
        </w:r>
      </w:hyperlink>
      <w:r w:rsidRPr="009176E4">
        <w:t> Закона о закупках.</w:t>
      </w:r>
    </w:p>
    <w:p w:rsidR="009176E4" w:rsidRPr="009176E4" w:rsidRDefault="009176E4" w:rsidP="009176E4">
      <w:pPr>
        <w:widowControl w:val="0"/>
        <w:autoSpaceDE w:val="0"/>
        <w:autoSpaceDN w:val="0"/>
        <w:adjustRightInd w:val="0"/>
        <w:spacing w:line="276" w:lineRule="auto"/>
        <w:ind w:firstLine="540"/>
        <w:jc w:val="both"/>
        <w:rPr>
          <w:color w:val="000000"/>
        </w:rPr>
      </w:pPr>
      <w:r w:rsidRPr="009176E4">
        <w:t xml:space="preserve">15. Изменение плана закупки осуществляется в случаях, установленных </w:t>
      </w:r>
      <w:hyperlink r:id="rId26" w:history="1">
        <w:r w:rsidRPr="009176E4">
          <w:t>постановлением</w:t>
        </w:r>
      </w:hyperlink>
      <w:r w:rsidRPr="009176E4">
        <w:t xml:space="preserve"> Правительства от 17 сентября 2012 г. N 932, а также в случае возникновения иных обстоятельств, предвидеть которые на дату утверждения плана </w:t>
      </w:r>
      <w:r w:rsidRPr="009176E4">
        <w:lastRenderedPageBreak/>
        <w:t>закупок было невозможно, а именно:</w:t>
      </w:r>
      <w:r w:rsidRPr="009176E4">
        <w:rPr>
          <w:color w:val="000000"/>
        </w:rPr>
        <w:t xml:space="preserve"> </w:t>
      </w:r>
    </w:p>
    <w:p w:rsidR="009176E4" w:rsidRPr="009176E4" w:rsidRDefault="009176E4" w:rsidP="009176E4">
      <w:pPr>
        <w:widowControl w:val="0"/>
        <w:autoSpaceDE w:val="0"/>
        <w:autoSpaceDN w:val="0"/>
        <w:adjustRightInd w:val="0"/>
        <w:spacing w:line="276" w:lineRule="auto"/>
        <w:ind w:firstLine="540"/>
        <w:jc w:val="both"/>
        <w:rPr>
          <w:color w:val="000000"/>
        </w:rPr>
      </w:pPr>
      <w:r w:rsidRPr="009176E4">
        <w:rPr>
          <w:color w:val="000000"/>
        </w:rPr>
        <w:t>1) возникновения дополнительной потребности в закупках товаров, работ и услуг в течение планового периода, не предусмотренной планом закупок и (или) планом финансово-хозяйственной деятельности заказчика;</w:t>
      </w:r>
    </w:p>
    <w:p w:rsidR="009176E4" w:rsidRPr="009176E4" w:rsidRDefault="009176E4" w:rsidP="009176E4">
      <w:pPr>
        <w:widowControl w:val="0"/>
        <w:autoSpaceDE w:val="0"/>
        <w:autoSpaceDN w:val="0"/>
        <w:adjustRightInd w:val="0"/>
        <w:spacing w:line="276" w:lineRule="auto"/>
        <w:ind w:firstLine="540"/>
        <w:jc w:val="both"/>
      </w:pPr>
      <w:r w:rsidRPr="009176E4">
        <w:t>2) изменения стоимости планируемой к потреблению продукции (товаров, работ, услуг);</w:t>
      </w:r>
    </w:p>
    <w:p w:rsidR="009176E4" w:rsidRPr="009176E4" w:rsidRDefault="009176E4" w:rsidP="009176E4">
      <w:pPr>
        <w:widowControl w:val="0"/>
        <w:autoSpaceDE w:val="0"/>
        <w:autoSpaceDN w:val="0"/>
        <w:adjustRightInd w:val="0"/>
        <w:spacing w:line="276" w:lineRule="auto"/>
        <w:ind w:firstLine="540"/>
        <w:jc w:val="both"/>
      </w:pPr>
      <w:r w:rsidRPr="009176E4">
        <w:t>3) увеличения сроков поставки продукции (товаров, работ, услуг);</w:t>
      </w:r>
    </w:p>
    <w:p w:rsidR="009176E4" w:rsidRPr="009176E4" w:rsidRDefault="009176E4" w:rsidP="009176E4">
      <w:pPr>
        <w:widowControl w:val="0"/>
        <w:autoSpaceDE w:val="0"/>
        <w:autoSpaceDN w:val="0"/>
        <w:adjustRightInd w:val="0"/>
        <w:spacing w:line="276" w:lineRule="auto"/>
        <w:ind w:firstLine="540"/>
        <w:jc w:val="both"/>
      </w:pPr>
      <w:r w:rsidRPr="009176E4">
        <w:t>4)  корректировки плана в результате выявления технической и другой ошибки, допущенной при его формировании;</w:t>
      </w:r>
    </w:p>
    <w:p w:rsidR="009176E4" w:rsidRPr="009176E4" w:rsidRDefault="009176E4" w:rsidP="009176E4">
      <w:pPr>
        <w:widowControl w:val="0"/>
        <w:autoSpaceDE w:val="0"/>
        <w:autoSpaceDN w:val="0"/>
        <w:adjustRightInd w:val="0"/>
        <w:spacing w:line="276" w:lineRule="auto"/>
        <w:ind w:firstLine="540"/>
        <w:jc w:val="both"/>
      </w:pPr>
      <w:r w:rsidRPr="009176E4">
        <w:t>5) в иных случаях.</w:t>
      </w:r>
    </w:p>
    <w:p w:rsidR="009176E4" w:rsidRPr="009176E4" w:rsidRDefault="009176E4" w:rsidP="009176E4">
      <w:pPr>
        <w:widowControl w:val="0"/>
        <w:autoSpaceDE w:val="0"/>
        <w:autoSpaceDN w:val="0"/>
        <w:adjustRightInd w:val="0"/>
        <w:spacing w:line="276" w:lineRule="auto"/>
        <w:ind w:firstLine="540"/>
        <w:jc w:val="both"/>
      </w:pPr>
      <w:r w:rsidRPr="009176E4">
        <w:t>В случае если период исполнения договора превышает срок, на который утверждаются план закупок (долгосрочные договоры), в план закупок также включаются сведения на весь период осуществления закупки до момента исполнения договора.</w:t>
      </w:r>
    </w:p>
    <w:p w:rsidR="009176E4" w:rsidRPr="009176E4" w:rsidRDefault="009176E4" w:rsidP="009176E4">
      <w:pPr>
        <w:widowControl w:val="0"/>
        <w:autoSpaceDE w:val="0"/>
        <w:autoSpaceDN w:val="0"/>
        <w:adjustRightInd w:val="0"/>
        <w:spacing w:line="276" w:lineRule="auto"/>
        <w:ind w:firstLine="540"/>
        <w:jc w:val="both"/>
      </w:pPr>
      <w:r w:rsidRPr="009176E4">
        <w:t>Периодичность и частота корректировки плана закупок не ограничена.</w:t>
      </w:r>
    </w:p>
    <w:p w:rsidR="009176E4" w:rsidRPr="009176E4" w:rsidRDefault="009176E4" w:rsidP="009176E4">
      <w:pPr>
        <w:widowControl w:val="0"/>
        <w:autoSpaceDE w:val="0"/>
        <w:autoSpaceDN w:val="0"/>
        <w:adjustRightInd w:val="0"/>
        <w:spacing w:line="276" w:lineRule="auto"/>
        <w:ind w:firstLine="540"/>
        <w:jc w:val="both"/>
      </w:pPr>
      <w:r w:rsidRPr="009176E4">
        <w:t xml:space="preserve">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 Изменения в план закупок утверждаются </w:t>
      </w:r>
      <w:r w:rsidRPr="009176E4">
        <w:rPr>
          <w:color w:val="000000"/>
        </w:rPr>
        <w:t>руководителем заказчика</w:t>
      </w:r>
      <w:r w:rsidRPr="009176E4">
        <w:t>.</w:t>
      </w:r>
    </w:p>
    <w:p w:rsidR="009176E4" w:rsidRPr="009176E4" w:rsidRDefault="009176E4" w:rsidP="009176E4">
      <w:pPr>
        <w:widowControl w:val="0"/>
        <w:autoSpaceDE w:val="0"/>
        <w:autoSpaceDN w:val="0"/>
        <w:adjustRightInd w:val="0"/>
        <w:spacing w:line="276" w:lineRule="auto"/>
        <w:ind w:firstLine="540"/>
        <w:jc w:val="both"/>
      </w:pPr>
      <w:r w:rsidRPr="009176E4">
        <w:t>17. Размещение плана закупки в единой информационной системе на очередной финансовый год осуществляется не позднее 31 декабря текущего года.</w:t>
      </w:r>
    </w:p>
    <w:p w:rsidR="009176E4" w:rsidRPr="009176E4" w:rsidRDefault="009176E4" w:rsidP="009176E4">
      <w:pPr>
        <w:keepNext/>
        <w:spacing w:before="240" w:after="60" w:line="276" w:lineRule="auto"/>
        <w:jc w:val="center"/>
        <w:outlineLvl w:val="0"/>
        <w:rPr>
          <w:b/>
          <w:bCs/>
          <w:kern w:val="32"/>
        </w:rPr>
      </w:pPr>
      <w:bookmarkStart w:id="9" w:name="_Toc183519112"/>
      <w:r w:rsidRPr="009176E4">
        <w:rPr>
          <w:b/>
          <w:bCs/>
          <w:kern w:val="32"/>
        </w:rPr>
        <w:t>Глава 6. ПОРЯДОК ОПРЕДЕЛЕНИЯ И ОБОСНОВАНИЯ НАЧАЛЬНОЙ (МАКСИМАЛЬНОЙ) ЦЕНЫ ДОГОВОРА</w:t>
      </w:r>
      <w:bookmarkEnd w:id="9"/>
    </w:p>
    <w:p w:rsidR="009176E4" w:rsidRPr="009176E4" w:rsidRDefault="009176E4" w:rsidP="009176E4">
      <w:pPr>
        <w:widowControl w:val="0"/>
        <w:autoSpaceDE w:val="0"/>
        <w:autoSpaceDN w:val="0"/>
        <w:adjustRightInd w:val="0"/>
        <w:spacing w:line="276" w:lineRule="auto"/>
        <w:ind w:firstLine="539"/>
        <w:jc w:val="both"/>
      </w:pPr>
      <w:bookmarkStart w:id="10" w:name="P94"/>
      <w:bookmarkEnd w:id="10"/>
      <w:r w:rsidRPr="009176E4">
        <w:t xml:space="preserve">18. Начальная (максимальная) цена договора, цена единицы товара, работы, услуги, а также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hyperlink r:id="rId27">
        <w:r w:rsidRPr="009176E4">
          <w:t>приказом</w:t>
        </w:r>
      </w:hyperlink>
      <w:r w:rsidRPr="009176E4">
        <w:t xml:space="preserve"> Министерства экономического развития Российской Федерации от 02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 этом положения этого приказа, касающиеся порядка определения и обоснования начальной (максимальной) цены договора, применяются для обоснования цены единицы товара, работы, услуги в случае, если количество поставляемых товаров, объем подлежащих выполнению работ, оказанию услуг невозможно определить.</w:t>
      </w:r>
    </w:p>
    <w:p w:rsidR="009176E4" w:rsidRPr="009176E4" w:rsidRDefault="009176E4" w:rsidP="009176E4">
      <w:pPr>
        <w:widowControl w:val="0"/>
        <w:autoSpaceDE w:val="0"/>
        <w:autoSpaceDN w:val="0"/>
        <w:adjustRightInd w:val="0"/>
        <w:spacing w:line="276" w:lineRule="auto"/>
        <w:ind w:firstLine="539"/>
        <w:jc w:val="both"/>
      </w:pPr>
      <w:r w:rsidRPr="009176E4">
        <w:t>Формула цены и (или) максимальное значение цены договора определяются заказчиком в соответствии с условиями ведения хозяйственной деятельности и порядка финансового обеспечения соответствующей закупки.</w:t>
      </w:r>
    </w:p>
    <w:p w:rsidR="009176E4" w:rsidRPr="009176E4" w:rsidRDefault="009176E4" w:rsidP="009176E4">
      <w:pPr>
        <w:widowControl w:val="0"/>
        <w:autoSpaceDE w:val="0"/>
        <w:autoSpaceDN w:val="0"/>
        <w:adjustRightInd w:val="0"/>
        <w:spacing w:line="276" w:lineRule="auto"/>
        <w:ind w:firstLine="539"/>
        <w:jc w:val="both"/>
      </w:pPr>
      <w:r w:rsidRPr="009176E4">
        <w:t xml:space="preserve">19. В случае невозможности применения методов, указанных в </w:t>
      </w:r>
      <w:hyperlink w:anchor="P110">
        <w:r w:rsidRPr="009176E4">
          <w:t>пункте 18</w:t>
        </w:r>
      </w:hyperlink>
      <w:r w:rsidRPr="009176E4">
        <w:t xml:space="preserve"> настоящего положения, для определения начальной (максимальной) цены договора, цены единицы товара, работы, услуги, цены договора, заключаемого с единственным поставщиком (подрядчиком, исполнителем), заказчик вправе применить иные методы с обоснованием такой невозможности.</w:t>
      </w:r>
    </w:p>
    <w:p w:rsidR="009176E4" w:rsidRPr="009176E4" w:rsidRDefault="009176E4" w:rsidP="009176E4">
      <w:pPr>
        <w:widowControl w:val="0"/>
        <w:autoSpaceDE w:val="0"/>
        <w:autoSpaceDN w:val="0"/>
        <w:adjustRightInd w:val="0"/>
        <w:spacing w:line="276" w:lineRule="auto"/>
        <w:ind w:firstLine="539"/>
        <w:jc w:val="both"/>
      </w:pPr>
      <w:r w:rsidRPr="009176E4">
        <w:t>20. Обоснование начальной (максимальной) цены договора, цены единицы товара, работы, услуги, цены договора, заключаемого с единственным поставщиком (подрядчиком, исполнителем), должно содержать:</w:t>
      </w:r>
    </w:p>
    <w:p w:rsidR="009176E4" w:rsidRPr="009176E4" w:rsidRDefault="009176E4" w:rsidP="009176E4">
      <w:pPr>
        <w:widowControl w:val="0"/>
        <w:autoSpaceDE w:val="0"/>
        <w:autoSpaceDN w:val="0"/>
        <w:adjustRightInd w:val="0"/>
        <w:spacing w:line="276" w:lineRule="auto"/>
        <w:ind w:firstLine="539"/>
        <w:jc w:val="both"/>
      </w:pPr>
      <w:r w:rsidRPr="009176E4">
        <w:t xml:space="preserve">1) метод определения начальной (максимальной) цены договора, цены единицы </w:t>
      </w:r>
      <w:r w:rsidRPr="009176E4">
        <w:lastRenderedPageBreak/>
        <w:t>товара, работы, услуги, цены договора;</w:t>
      </w:r>
    </w:p>
    <w:p w:rsidR="009176E4" w:rsidRPr="009176E4" w:rsidRDefault="009176E4" w:rsidP="009176E4">
      <w:pPr>
        <w:widowControl w:val="0"/>
        <w:autoSpaceDE w:val="0"/>
        <w:autoSpaceDN w:val="0"/>
        <w:adjustRightInd w:val="0"/>
        <w:spacing w:line="276" w:lineRule="auto"/>
        <w:ind w:firstLine="539"/>
        <w:jc w:val="both"/>
      </w:pPr>
      <w:r w:rsidRPr="009176E4">
        <w:t>2) расчет начальной (максимальной) цены договора, цены единицы товара, работы, услуги, цены договора;</w:t>
      </w:r>
    </w:p>
    <w:p w:rsidR="009176E4" w:rsidRPr="009176E4" w:rsidRDefault="009176E4" w:rsidP="009176E4">
      <w:pPr>
        <w:widowControl w:val="0"/>
        <w:autoSpaceDE w:val="0"/>
        <w:autoSpaceDN w:val="0"/>
        <w:adjustRightInd w:val="0"/>
        <w:spacing w:line="276" w:lineRule="auto"/>
        <w:ind w:firstLine="539"/>
        <w:jc w:val="both"/>
      </w:pPr>
      <w:r w:rsidRPr="009176E4">
        <w:t>3) формулу цены (при необходимости).</w:t>
      </w:r>
    </w:p>
    <w:p w:rsidR="009176E4" w:rsidRPr="009176E4" w:rsidRDefault="009176E4" w:rsidP="009176E4">
      <w:pPr>
        <w:keepNext/>
        <w:spacing w:before="240" w:after="60" w:line="276" w:lineRule="auto"/>
        <w:jc w:val="center"/>
        <w:outlineLvl w:val="0"/>
        <w:rPr>
          <w:b/>
          <w:bCs/>
          <w:kern w:val="32"/>
        </w:rPr>
      </w:pPr>
      <w:bookmarkStart w:id="11" w:name="_Toc183519113"/>
      <w:r w:rsidRPr="009176E4">
        <w:rPr>
          <w:b/>
          <w:bCs/>
          <w:kern w:val="32"/>
        </w:rPr>
        <w:t>Раздел II. ОСУЩЕСТВЛЕНИЕ ЗАКУПОК</w:t>
      </w:r>
      <w:bookmarkEnd w:id="11"/>
    </w:p>
    <w:p w:rsidR="009176E4" w:rsidRPr="009176E4" w:rsidRDefault="009176E4" w:rsidP="009176E4">
      <w:pPr>
        <w:keepNext/>
        <w:tabs>
          <w:tab w:val="center" w:pos="4677"/>
          <w:tab w:val="right" w:pos="9354"/>
        </w:tabs>
        <w:spacing w:before="240" w:after="60" w:line="276" w:lineRule="auto"/>
        <w:outlineLvl w:val="0"/>
        <w:rPr>
          <w:b/>
          <w:bCs/>
          <w:kern w:val="32"/>
        </w:rPr>
      </w:pPr>
      <w:bookmarkStart w:id="12" w:name="_Toc183519114"/>
      <w:r w:rsidRPr="009176E4">
        <w:rPr>
          <w:b/>
          <w:bCs/>
          <w:kern w:val="32"/>
        </w:rPr>
        <w:tab/>
        <w:t>Глава 7. СПОСОБЫ ЗАКУПКИ И УСЛОВИЯ ИХ ПРИМЕНЕНИЯ</w:t>
      </w:r>
      <w:bookmarkEnd w:id="12"/>
      <w:r w:rsidRPr="009176E4">
        <w:rPr>
          <w:b/>
          <w:bCs/>
          <w:kern w:val="32"/>
        </w:rPr>
        <w:tab/>
      </w:r>
    </w:p>
    <w:p w:rsidR="009176E4" w:rsidRPr="009176E4" w:rsidRDefault="009176E4" w:rsidP="009176E4">
      <w:pPr>
        <w:tabs>
          <w:tab w:val="left" w:pos="1181"/>
        </w:tabs>
        <w:autoSpaceDE w:val="0"/>
        <w:autoSpaceDN w:val="0"/>
        <w:adjustRightInd w:val="0"/>
        <w:spacing w:line="276" w:lineRule="auto"/>
        <w:ind w:firstLine="539"/>
        <w:jc w:val="both"/>
        <w:rPr>
          <w:sz w:val="22"/>
          <w:szCs w:val="22"/>
        </w:rPr>
      </w:pPr>
      <w:r w:rsidRPr="009176E4">
        <w:t>21.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r w:rsidRPr="009176E4">
        <w:rPr>
          <w:sz w:val="22"/>
          <w:szCs w:val="22"/>
        </w:rPr>
        <w:t xml:space="preserve"> </w:t>
      </w:r>
    </w:p>
    <w:p w:rsidR="009176E4" w:rsidRPr="009176E4" w:rsidRDefault="009176E4" w:rsidP="009176E4">
      <w:pPr>
        <w:widowControl w:val="0"/>
        <w:autoSpaceDE w:val="0"/>
        <w:autoSpaceDN w:val="0"/>
        <w:adjustRightInd w:val="0"/>
        <w:spacing w:line="276" w:lineRule="auto"/>
        <w:ind w:firstLine="540"/>
        <w:jc w:val="both"/>
      </w:pPr>
      <w:r w:rsidRPr="009176E4">
        <w:t>22. Конкурентные закупки осуществляются путем проведения торгов следующими способами: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конкурс (конкурс </w:t>
      </w:r>
      <w:bookmarkStart w:id="13" w:name="_Hlk109293707"/>
      <w:r w:rsidRPr="009176E4">
        <w:rPr>
          <w:rFonts w:eastAsia="Calibri"/>
        </w:rPr>
        <w:t>в электронной форме</w:t>
      </w:r>
      <w:bookmarkEnd w:id="13"/>
      <w:r w:rsidRPr="009176E4">
        <w:rPr>
          <w:rFonts w:eastAsia="Calibri"/>
        </w:rPr>
        <w:t>, закрытый конкурс);</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аукцион (аукцион в электронной форме, закрытый аукцион);</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запрос предложений (запрос предложений в электронной форме, закрытый запрос предложений);</w:t>
      </w:r>
    </w:p>
    <w:p w:rsidR="009176E4" w:rsidRPr="009176E4" w:rsidRDefault="009176E4" w:rsidP="009176E4">
      <w:pPr>
        <w:autoSpaceDE w:val="0"/>
        <w:autoSpaceDN w:val="0"/>
        <w:adjustRightInd w:val="0"/>
        <w:spacing w:line="276" w:lineRule="auto"/>
        <w:ind w:firstLine="540"/>
        <w:jc w:val="both"/>
        <w:rPr>
          <w:rFonts w:eastAsia="Calibri"/>
        </w:rPr>
      </w:pPr>
      <w:r w:rsidRPr="009176E4">
        <w:rPr>
          <w:rFonts w:eastAsia="Calibri"/>
          <w:lang w:eastAsia="en-US"/>
        </w:rPr>
        <w:t xml:space="preserve">4) </w:t>
      </w:r>
      <w:r w:rsidRPr="009176E4">
        <w:rPr>
          <w:rFonts w:eastAsia="Calibri"/>
        </w:rPr>
        <w:t>запрос котировок (запрос котировок в электронной форме, закрытый запрос котировок).</w:t>
      </w:r>
    </w:p>
    <w:p w:rsidR="009176E4" w:rsidRPr="009176E4" w:rsidRDefault="009176E4" w:rsidP="009176E4">
      <w:pPr>
        <w:widowControl w:val="0"/>
        <w:autoSpaceDE w:val="0"/>
        <w:autoSpaceDN w:val="0"/>
        <w:adjustRightInd w:val="0"/>
        <w:spacing w:line="276" w:lineRule="auto"/>
        <w:ind w:firstLine="540"/>
        <w:jc w:val="both"/>
      </w:pPr>
      <w:r w:rsidRPr="009176E4">
        <w:t xml:space="preserve">23. Выбор поставщика (подрядчика, исполнителя) путем проведения конкурса может осуществляться, когда заказчик планирует заключить договор с участником закупки, предложившим лучшие условия исполнения договора, за исключением случаев, предусмотренных </w:t>
      </w:r>
      <w:hyperlink w:anchor="P111" w:history="1">
        <w:r w:rsidRPr="009176E4">
          <w:t>пунктом 25</w:t>
        </w:r>
      </w:hyperlink>
      <w:r w:rsidRPr="009176E4">
        <w:t xml:space="preserve"> настоящего положения, при которых заказчик обязан проводить аукцион.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9176E4" w:rsidRPr="009176E4" w:rsidRDefault="009176E4" w:rsidP="009176E4">
      <w:pPr>
        <w:widowControl w:val="0"/>
        <w:autoSpaceDE w:val="0"/>
        <w:autoSpaceDN w:val="0"/>
        <w:adjustRightInd w:val="0"/>
        <w:spacing w:line="276" w:lineRule="auto"/>
        <w:ind w:firstLine="540"/>
        <w:jc w:val="both"/>
      </w:pPr>
      <w:r w:rsidRPr="009176E4">
        <w:t>24.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rsidR="009176E4" w:rsidRPr="009176E4" w:rsidRDefault="009176E4" w:rsidP="009176E4">
      <w:pPr>
        <w:widowControl w:val="0"/>
        <w:autoSpaceDE w:val="0"/>
        <w:autoSpaceDN w:val="0"/>
        <w:adjustRightInd w:val="0"/>
        <w:spacing w:line="276" w:lineRule="auto"/>
        <w:ind w:firstLine="539"/>
        <w:jc w:val="both"/>
      </w:pPr>
      <w:bookmarkStart w:id="14" w:name="P111"/>
      <w:bookmarkEnd w:id="14"/>
      <w:r w:rsidRPr="009176E4">
        <w:t xml:space="preserve">25. Заказчик обязан проводить аукцион в случае, если осуществляются закупки товаров, работ, услуг, включенных в </w:t>
      </w:r>
      <w:hyperlink r:id="rId28">
        <w:r w:rsidRPr="009176E4">
          <w:t>перечень</w:t>
        </w:r>
      </w:hyperlink>
      <w:r w:rsidRPr="009176E4">
        <w:t>, утвержденный распоряжением Правительства Российской Федерации от 21 марта 2016 г. N 471-р "О перечне товаров, работ, услуг, в случае осуществления закупок которых заказчик обязан проводить аукцион в электронной форме (электронный аукцион)", за исключением случаев закупок товаров, работ, услуг путем проведения запроса предложений, запроса котировок в электронной форме и осуществления закупки неконкурентным способом с учетом требований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26. Выбор поставщика (подрядчика, исполнителя) путем проведения запроса предложений может осуществляться, если начальная (максимальная) цена договора составляет не более 15 000 000 (пятнадцати миллионов) рублей.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27. Выбор поставщика (подрядчика, исполнителя) путем проведения запроса котировок может осуществляться, если предметом закупки являются товары, работы, услуги, соответственно производство, выполнение, оказание которых осуществляется не по конкретным заявкам заказчика, для которых есть функционирующий рынок, и сравнивать которые можно только по их ценам, а также при условии, что начальная (максимальная) цена договора составляет не более 7 000 000 (семи миллионов) рублей. </w:t>
      </w:r>
    </w:p>
    <w:p w:rsidR="009176E4" w:rsidRPr="009176E4" w:rsidRDefault="009176E4" w:rsidP="009176E4">
      <w:pPr>
        <w:widowControl w:val="0"/>
        <w:autoSpaceDE w:val="0"/>
        <w:autoSpaceDN w:val="0"/>
        <w:adjustRightInd w:val="0"/>
        <w:spacing w:line="276" w:lineRule="auto"/>
        <w:ind w:firstLine="540"/>
        <w:jc w:val="both"/>
      </w:pPr>
      <w:r w:rsidRPr="009176E4">
        <w:t>28. При проведении конкурентной закупки:</w:t>
      </w:r>
    </w:p>
    <w:p w:rsidR="009176E4" w:rsidRPr="009176E4" w:rsidRDefault="009176E4" w:rsidP="009176E4">
      <w:pPr>
        <w:widowControl w:val="0"/>
        <w:autoSpaceDE w:val="0"/>
        <w:autoSpaceDN w:val="0"/>
        <w:adjustRightInd w:val="0"/>
        <w:spacing w:line="276" w:lineRule="auto"/>
        <w:ind w:firstLine="540"/>
        <w:jc w:val="both"/>
      </w:pPr>
      <w:r w:rsidRPr="009176E4">
        <w:t xml:space="preserve">1) информация о конкурентной закупке сообщается заказчиком одним из следующих </w:t>
      </w:r>
      <w:r w:rsidRPr="009176E4">
        <w:lastRenderedPageBreak/>
        <w:t>способов:</w:t>
      </w:r>
    </w:p>
    <w:p w:rsidR="009176E4" w:rsidRPr="009176E4" w:rsidRDefault="009176E4" w:rsidP="009176E4">
      <w:pPr>
        <w:widowControl w:val="0"/>
        <w:autoSpaceDE w:val="0"/>
        <w:autoSpaceDN w:val="0"/>
        <w:adjustRightInd w:val="0"/>
        <w:spacing w:line="276" w:lineRule="auto"/>
        <w:ind w:firstLine="540"/>
        <w:jc w:val="both"/>
      </w:pPr>
      <w:r w:rsidRPr="009176E4">
        <w:t>-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 посредством направления оператору электронной площадки, включенному в перечень операторов специализированных электронных площадок, утвержденный распоряжением Правительства Российской Федерации от 12 июля 2018 г. № 1447-р, приглашения принять участие в закрытом конкурсе, закрытом аукционе, закрытом запросе предложений, закрытом запросе котировок соответственно участникам закупок, получившим аккредитацию на электронной площадке, а также перечень участников закупок, получивших аккредитацию на электронной площадке, которым должно быть направлено такое приглашение, в случаях, предусмотренных </w:t>
      </w:r>
      <w:hyperlink r:id="rId29" w:history="1">
        <w:r w:rsidRPr="009176E4">
          <w:rPr>
            <w:rFonts w:eastAsia="Calibri"/>
          </w:rPr>
          <w:t>статьей 3.5</w:t>
        </w:r>
      </w:hyperlink>
      <w:r w:rsidRPr="009176E4">
        <w:rPr>
          <w:rFonts w:eastAsia="Calibri"/>
        </w:rPr>
        <w:t xml:space="preserve"> Закона о закупках;</w:t>
      </w:r>
    </w:p>
    <w:p w:rsidR="009176E4" w:rsidRPr="009176E4" w:rsidRDefault="009176E4" w:rsidP="009176E4">
      <w:pPr>
        <w:widowControl w:val="0"/>
        <w:autoSpaceDE w:val="0"/>
        <w:autoSpaceDN w:val="0"/>
        <w:adjustRightInd w:val="0"/>
        <w:spacing w:line="276" w:lineRule="auto"/>
        <w:ind w:firstLine="540"/>
        <w:jc w:val="both"/>
      </w:pPr>
      <w:r w:rsidRPr="009176E4">
        <w:t>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176E4" w:rsidRPr="009176E4" w:rsidRDefault="009176E4" w:rsidP="009176E4">
      <w:pPr>
        <w:widowControl w:val="0"/>
        <w:autoSpaceDE w:val="0"/>
        <w:autoSpaceDN w:val="0"/>
        <w:adjustRightInd w:val="0"/>
        <w:spacing w:line="276" w:lineRule="auto"/>
        <w:ind w:firstLine="540"/>
        <w:jc w:val="both"/>
      </w:pPr>
      <w:r w:rsidRPr="009176E4">
        <w:t xml:space="preserve">3) описание предмета конкурентной закупки осуществляется с соблюдением требований </w:t>
      </w:r>
      <w:hyperlink r:id="rId30" w:history="1">
        <w:r w:rsidRPr="009176E4">
          <w:t>части 6.1 статьи 3</w:t>
        </w:r>
      </w:hyperlink>
      <w:r w:rsidRPr="009176E4">
        <w:t xml:space="preserve"> Закона о закупках.</w:t>
      </w:r>
    </w:p>
    <w:p w:rsidR="009176E4" w:rsidRPr="009176E4" w:rsidRDefault="009176E4" w:rsidP="009176E4">
      <w:pPr>
        <w:widowControl w:val="0"/>
        <w:autoSpaceDE w:val="0"/>
        <w:autoSpaceDN w:val="0"/>
        <w:adjustRightInd w:val="0"/>
        <w:spacing w:line="276" w:lineRule="auto"/>
        <w:ind w:firstLine="540"/>
        <w:jc w:val="both"/>
        <w:rPr>
          <w:bCs/>
        </w:rPr>
      </w:pPr>
      <w:r w:rsidRPr="009176E4">
        <w:t>4)</w:t>
      </w:r>
      <w:r w:rsidRPr="009176E4">
        <w:rPr>
          <w:color w:val="000000"/>
          <w:kern w:val="28"/>
          <w:lang w:eastAsia="en-US"/>
        </w:rPr>
        <w:t xml:space="preserve"> закупку лекарственных препаратов заказчик имеет право проводить как по международным непатентованным наименованиям (МНН), так и по конкретным торговым наименованиям (ТН).</w:t>
      </w:r>
      <w:r w:rsidRPr="009176E4">
        <w:rPr>
          <w:bCs/>
        </w:rPr>
        <w:t xml:space="preserve"> </w:t>
      </w:r>
    </w:p>
    <w:p w:rsidR="009176E4" w:rsidRPr="009176E4" w:rsidRDefault="009176E4" w:rsidP="009176E4">
      <w:pPr>
        <w:widowControl w:val="0"/>
        <w:autoSpaceDE w:val="0"/>
        <w:autoSpaceDN w:val="0"/>
        <w:adjustRightInd w:val="0"/>
        <w:spacing w:line="276" w:lineRule="auto"/>
        <w:ind w:firstLine="540"/>
        <w:jc w:val="both"/>
      </w:pPr>
      <w:r w:rsidRPr="009176E4">
        <w:t>29. Неконкурентные закупки осуществляются путем проведения закупки у единственного поставщика (подрядчика, исполнителя).</w:t>
      </w:r>
    </w:p>
    <w:p w:rsidR="009176E4" w:rsidRPr="009176E4" w:rsidRDefault="009176E4" w:rsidP="009176E4">
      <w:pPr>
        <w:widowControl w:val="0"/>
        <w:autoSpaceDE w:val="0"/>
        <w:autoSpaceDN w:val="0"/>
        <w:adjustRightInd w:val="0"/>
        <w:spacing w:line="276" w:lineRule="auto"/>
        <w:ind w:firstLine="540"/>
        <w:jc w:val="both"/>
      </w:pPr>
      <w:r w:rsidRPr="009176E4">
        <w:t xml:space="preserve">30. Закупка у единственного поставщика (подрядчика, исполнителя) осуществляется исключительно по основаниям, предусмотренным </w:t>
      </w:r>
      <w:hyperlink w:anchor="P784" w:history="1">
        <w:r w:rsidRPr="009176E4">
          <w:t>разделом IV</w:t>
        </w:r>
      </w:hyperlink>
      <w:r w:rsidRPr="009176E4">
        <w:t xml:space="preserve"> настоящего положения.</w:t>
      </w:r>
    </w:p>
    <w:p w:rsidR="009176E4" w:rsidRPr="009176E4" w:rsidRDefault="009176E4" w:rsidP="009176E4">
      <w:pPr>
        <w:widowControl w:val="0"/>
        <w:autoSpaceDE w:val="0"/>
        <w:autoSpaceDN w:val="0"/>
        <w:adjustRightInd w:val="0"/>
        <w:spacing w:line="276" w:lineRule="auto"/>
        <w:ind w:firstLine="540"/>
        <w:jc w:val="both"/>
      </w:pPr>
      <w:r w:rsidRPr="009176E4">
        <w:t xml:space="preserve">31. Заказчик проводит конкурентные закупки в электронной форме, за исключением случая, предусмотренного </w:t>
      </w:r>
      <w:hyperlink w:anchor="P122" w:history="1">
        <w:r w:rsidRPr="009176E4">
          <w:t>пунктом 30</w:t>
        </w:r>
      </w:hyperlink>
      <w:r w:rsidRPr="009176E4">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bookmarkStart w:id="15" w:name="P122"/>
      <w:bookmarkEnd w:id="15"/>
      <w:r w:rsidRPr="009176E4">
        <w:rPr>
          <w:rFonts w:eastAsia="Calibri"/>
        </w:rPr>
        <w:t>32. Заказчик проводит закупки закрытыми способами с учетом особенностей, установленных в главе 9 настоящего положения.</w:t>
      </w:r>
    </w:p>
    <w:p w:rsidR="009176E4" w:rsidRPr="009176E4" w:rsidRDefault="009176E4" w:rsidP="009176E4">
      <w:pPr>
        <w:tabs>
          <w:tab w:val="left" w:pos="1181"/>
        </w:tabs>
        <w:autoSpaceDE w:val="0"/>
        <w:autoSpaceDN w:val="0"/>
        <w:adjustRightInd w:val="0"/>
        <w:spacing w:line="276" w:lineRule="auto"/>
        <w:ind w:firstLine="539"/>
        <w:jc w:val="both"/>
        <w:rPr>
          <w:sz w:val="22"/>
          <w:szCs w:val="22"/>
        </w:rPr>
      </w:pPr>
      <w:r w:rsidRPr="009176E4">
        <w:t>33. Решение о способе закупки принимается заказчиком в соответствии с настоящим положением</w:t>
      </w:r>
      <w:r w:rsidRPr="009176E4">
        <w:rPr>
          <w:sz w:val="22"/>
          <w:szCs w:val="22"/>
        </w:rPr>
        <w:t>, исходя из необходимости своевременного и полного удовлетворения потребностей заказчика в товарах, работах, услугах с необходимыми показателями цены, качества и надёжности, эффективного использования денежных средств.</w:t>
      </w:r>
    </w:p>
    <w:p w:rsidR="009176E4" w:rsidRPr="009176E4" w:rsidRDefault="009176E4" w:rsidP="009176E4">
      <w:pPr>
        <w:widowControl w:val="0"/>
        <w:autoSpaceDE w:val="0"/>
        <w:autoSpaceDN w:val="0"/>
        <w:adjustRightInd w:val="0"/>
        <w:spacing w:line="276" w:lineRule="auto"/>
        <w:ind w:firstLine="540"/>
        <w:jc w:val="both"/>
      </w:pPr>
      <w:r w:rsidRPr="009176E4">
        <w:t>34.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принять участие в закрытой конкурентной закупке).</w:t>
      </w:r>
    </w:p>
    <w:p w:rsidR="009176E4" w:rsidRPr="009176E4" w:rsidRDefault="009176E4" w:rsidP="009176E4">
      <w:pPr>
        <w:keepNext/>
        <w:spacing w:before="240" w:after="60" w:line="276" w:lineRule="auto"/>
        <w:jc w:val="center"/>
        <w:outlineLvl w:val="0"/>
        <w:rPr>
          <w:b/>
          <w:bCs/>
          <w:kern w:val="32"/>
        </w:rPr>
      </w:pPr>
      <w:bookmarkStart w:id="16" w:name="_Toc183519115"/>
      <w:r w:rsidRPr="009176E4">
        <w:rPr>
          <w:b/>
          <w:bCs/>
          <w:kern w:val="32"/>
        </w:rPr>
        <w:t>Глава 8. ОСОБЕННОСТИ ОСУЩЕСТВЛЕНИЯ КОНКУРЕНТНОЙ ЗАКУПКИ В ЭЛЕКТРОННОЙ ФОРМЕ</w:t>
      </w:r>
      <w:bookmarkEnd w:id="16"/>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w:t>
      </w:r>
      <w:bookmarkStart w:id="17" w:name="_Hlk104277474"/>
      <w:r w:rsidRPr="009176E4">
        <w:rPr>
          <w:rFonts w:eastAsia="Calibri"/>
        </w:rPr>
        <w:t>конкурентной</w:t>
      </w:r>
      <w:bookmarkEnd w:id="17"/>
      <w:r w:rsidRPr="009176E4">
        <w:rPr>
          <w:rFonts w:eastAsia="Calibri"/>
        </w:rPr>
        <w:t xml:space="preserve">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предоставление комиссии по осуществлению конкурентных закупок доступа к указанным заявкам, сопоставление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1" w:history="1">
        <w:r w:rsidRPr="009176E4">
          <w:rPr>
            <w:rFonts w:eastAsia="Calibri"/>
          </w:rPr>
          <w:t>Законом</w:t>
        </w:r>
      </w:hyperlink>
      <w:r w:rsidRPr="009176E4">
        <w:rPr>
          <w:rFonts w:eastAsia="Calibri"/>
        </w:rPr>
        <w:t xml:space="preserve"> о закупках и настоящим </w:t>
      </w:r>
      <w:bookmarkStart w:id="18" w:name="_Hlk104298723"/>
      <w:r w:rsidRPr="009176E4">
        <w:rPr>
          <w:rFonts w:eastAsia="Calibri"/>
        </w:rPr>
        <w:t>положением</w:t>
      </w:r>
      <w:bookmarkEnd w:id="18"/>
      <w:r w:rsidRPr="009176E4">
        <w:rPr>
          <w:rFonts w:eastAsia="Calibri"/>
        </w:rPr>
        <w:t xml:space="preserve"> о закупке, </w:t>
      </w:r>
      <w:r w:rsidRPr="009176E4">
        <w:rPr>
          <w:rFonts w:eastAsia="Calibri"/>
        </w:rPr>
        <w:lastRenderedPageBreak/>
        <w:t>обеспечиваются на электронной площадке оператором электронной площадки, включенным в перечень операторов электронных площадок, утвержденный распоряжением Правительства Российской Федерации от 12 июля 2018 г. № 1447-р.</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hyperlink r:id="rId32" w:history="1">
        <w:r w:rsidRPr="009176E4">
          <w:rPr>
            <w:rFonts w:eastAsia="Calibri"/>
          </w:rPr>
          <w:t>Закона</w:t>
        </w:r>
      </w:hyperlink>
      <w:r w:rsidRPr="009176E4">
        <w:rPr>
          <w:rFonts w:eastAsia="Calibri"/>
        </w:rPr>
        <w:t xml:space="preserve"> о закупках.</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37.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38.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39.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40. Информация, связанная с осуществлением конкурентной закупки в электронной форме, подлежит размещению в порядке, установленном </w:t>
      </w:r>
      <w:hyperlink r:id="rId33" w:history="1">
        <w:r w:rsidRPr="009176E4">
          <w:rPr>
            <w:rFonts w:eastAsia="Calibri"/>
          </w:rPr>
          <w:t>Законом</w:t>
        </w:r>
      </w:hyperlink>
      <w:r w:rsidRPr="009176E4">
        <w:rPr>
          <w:rFonts w:eastAsia="Calibri"/>
        </w:rPr>
        <w:t xml:space="preserve">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41.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42.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43.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w:t>
      </w:r>
      <w:r w:rsidRPr="009176E4">
        <w:rPr>
          <w:rFonts w:eastAsia="Calibri"/>
        </w:rPr>
        <w:lastRenderedPageBreak/>
        <w:t>позднее даты окончания срока подачи заявок на участие в такой закупке, направив об этом уведомление оператору электронной площадки.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44. 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w:t>
      </w:r>
      <w:r w:rsidRPr="009176E4">
        <w:rPr>
          <w:rFonts w:eastAsia="Calibri"/>
        </w:rPr>
        <w:br/>
        <w:t>и (или) документации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45.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46.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для признания данной заявки не соответствующей требованиям.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47.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48. Договор по результатам конкурентной закупки в электронной форме, </w:t>
      </w:r>
      <w:r w:rsidRPr="009176E4">
        <w:rPr>
          <w:rFonts w:eastAsia="Calibri"/>
        </w:rPr>
        <w:br/>
        <w:t>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9176E4" w:rsidRPr="009176E4" w:rsidRDefault="009176E4" w:rsidP="009176E4">
      <w:pPr>
        <w:keepNext/>
        <w:spacing w:before="240" w:after="60" w:line="276" w:lineRule="auto"/>
        <w:jc w:val="center"/>
        <w:outlineLvl w:val="0"/>
        <w:rPr>
          <w:b/>
          <w:bCs/>
          <w:kern w:val="32"/>
        </w:rPr>
      </w:pPr>
      <w:bookmarkStart w:id="19" w:name="_Toc183519116"/>
      <w:r w:rsidRPr="009176E4">
        <w:rPr>
          <w:b/>
          <w:bCs/>
          <w:kern w:val="32"/>
        </w:rPr>
        <w:t>Глава 9. ОСОБЕННОСТИ ПРОВЕДЕНИЯ ЗАКРЫТОЙ КОНКУРЕНТНОЙ ЗАКУПКИ</w:t>
      </w:r>
      <w:bookmarkEnd w:id="19"/>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49.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пунктом 3 части 8 статьи 3.1 Закона о закупках, или если закупка проводится в случаях, определенных Правительством Российской Федерации в соответствии с частью 16 статьи 4 Закона о закупках (далее - </w:t>
      </w:r>
      <w:bookmarkStart w:id="20" w:name="_Hlk109296555"/>
      <w:r w:rsidRPr="009176E4">
        <w:rPr>
          <w:rFonts w:eastAsia="Calibri"/>
        </w:rPr>
        <w:t>закрытая конкурентная закупка</w:t>
      </w:r>
      <w:bookmarkEnd w:id="20"/>
      <w:r w:rsidRPr="009176E4">
        <w:rPr>
          <w:rFonts w:eastAsia="Calibri"/>
        </w:rPr>
        <w:t>).</w:t>
      </w:r>
    </w:p>
    <w:p w:rsidR="009176E4" w:rsidRPr="009176E4" w:rsidRDefault="009176E4" w:rsidP="009176E4">
      <w:pPr>
        <w:widowControl w:val="0"/>
        <w:autoSpaceDE w:val="0"/>
        <w:autoSpaceDN w:val="0"/>
        <w:spacing w:line="276" w:lineRule="auto"/>
        <w:ind w:firstLine="540"/>
        <w:jc w:val="both"/>
        <w:rPr>
          <w:rFonts w:eastAsia="Calibri"/>
        </w:rPr>
      </w:pPr>
      <w:bookmarkStart w:id="21" w:name="_Hlk109296652"/>
      <w:r w:rsidRPr="009176E4">
        <w:rPr>
          <w:rFonts w:eastAsia="Calibri"/>
        </w:rPr>
        <w:t xml:space="preserve">50. Закрытая конкурентная закупка </w:t>
      </w:r>
      <w:bookmarkEnd w:id="21"/>
      <w:r w:rsidRPr="009176E4">
        <w:rPr>
          <w:rFonts w:eastAsia="Calibri"/>
        </w:rPr>
        <w:t>проводится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bookmarkStart w:id="22" w:name="_Hlk109296185"/>
      <w:r w:rsidRPr="009176E4">
        <w:rPr>
          <w:rFonts w:eastAsia="Calibri"/>
        </w:rPr>
        <w:t xml:space="preserve">51. Закрытый конкурс, закрытый аукцион, закрытый запрос котировок, закрытый запрос предложений проводится </w:t>
      </w:r>
      <w:bookmarkEnd w:id="22"/>
      <w:r w:rsidRPr="009176E4">
        <w:rPr>
          <w:rFonts w:eastAsia="Calibri"/>
        </w:rPr>
        <w:t>в порядке, предусмотренном настоящим положением для конкурса в электронной форме, аукциона в электронной форме, запроса предложений в электронной форме, запроса котировок в электронной форме соответственно, с учетом следующих особенностей: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r w:rsidRPr="009176E4">
        <w:rPr>
          <w:rFonts w:eastAsia="Calibri"/>
          <w:kern w:val="2"/>
          <w:lang w:eastAsia="en-US"/>
        </w:rPr>
        <w:t>частью 16 статьи 4</w:t>
      </w:r>
      <w:r w:rsidRPr="009176E4">
        <w:rPr>
          <w:rFonts w:eastAsia="Calibri"/>
        </w:rPr>
        <w:t xml:space="preserve"> Закона о закупках, не подлежит размещению в единой информационной системе;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закрытая конкурентная закупка осуществляются с учетом особенностей, предусмотренных статьей 3.5 Закона о закупках, и особенностей документооборота, </w:t>
      </w:r>
      <w:r w:rsidRPr="009176E4">
        <w:rPr>
          <w:rFonts w:eastAsia="Calibri"/>
        </w:rPr>
        <w:lastRenderedPageBreak/>
        <w:t>определенных Положением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утвержденным Постановление Правительства Российской Федерации от 25 декабря 2018 г.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9176E4" w:rsidRPr="009176E4" w:rsidRDefault="009176E4" w:rsidP="009176E4">
      <w:pPr>
        <w:widowControl w:val="0"/>
        <w:autoSpaceDE w:val="0"/>
        <w:autoSpaceDN w:val="0"/>
        <w:adjustRightInd w:val="0"/>
        <w:spacing w:line="276" w:lineRule="auto"/>
        <w:ind w:firstLine="540"/>
        <w:jc w:val="both"/>
      </w:pPr>
      <w:r w:rsidRPr="009176E4">
        <w:t>3) осуществление закрытой конкурентной закупки в электронной форме обеспечивается операторами электронных площадок, определенными в соответствии с частью 4 статьи 3.5 Закона о закупках</w:t>
      </w:r>
    </w:p>
    <w:p w:rsidR="009176E4" w:rsidRPr="009176E4" w:rsidRDefault="009176E4" w:rsidP="009176E4">
      <w:pPr>
        <w:keepNext/>
        <w:spacing w:before="240" w:after="60" w:line="276" w:lineRule="auto"/>
        <w:jc w:val="center"/>
        <w:outlineLvl w:val="0"/>
        <w:rPr>
          <w:b/>
          <w:bCs/>
          <w:kern w:val="32"/>
        </w:rPr>
      </w:pPr>
      <w:bookmarkStart w:id="23" w:name="_Toc183519117"/>
      <w:r w:rsidRPr="009176E4">
        <w:rPr>
          <w:b/>
          <w:bCs/>
          <w:kern w:val="32"/>
        </w:rPr>
        <w:t>Глава 10. ТРЕБОВАНИЯ К УЧАСТНИКАМ ЗАКУПОК</w:t>
      </w:r>
      <w:bookmarkEnd w:id="23"/>
    </w:p>
    <w:p w:rsidR="009176E4" w:rsidRPr="009176E4" w:rsidRDefault="009176E4" w:rsidP="009176E4">
      <w:pPr>
        <w:widowControl w:val="0"/>
        <w:autoSpaceDE w:val="0"/>
        <w:autoSpaceDN w:val="0"/>
        <w:spacing w:line="276" w:lineRule="auto"/>
        <w:ind w:firstLine="540"/>
        <w:jc w:val="both"/>
        <w:rPr>
          <w:rFonts w:eastAsia="Calibri"/>
        </w:rPr>
      </w:pPr>
      <w:bookmarkStart w:id="24" w:name="P157"/>
      <w:bookmarkStart w:id="25" w:name="P178"/>
      <w:bookmarkEnd w:id="24"/>
      <w:bookmarkEnd w:id="25"/>
      <w:r w:rsidRPr="009176E4">
        <w:rPr>
          <w:rFonts w:eastAsia="Calibri"/>
        </w:rPr>
        <w:t>52.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9176E4" w:rsidRPr="009176E4" w:rsidRDefault="009176E4" w:rsidP="009176E4">
      <w:pPr>
        <w:widowControl w:val="0"/>
        <w:autoSpaceDE w:val="0"/>
        <w:autoSpaceDN w:val="0"/>
        <w:spacing w:line="276" w:lineRule="auto"/>
        <w:ind w:firstLine="540"/>
        <w:jc w:val="both"/>
        <w:rPr>
          <w:rFonts w:eastAsia="Calibri"/>
        </w:rPr>
      </w:pPr>
      <w:bookmarkStart w:id="26" w:name="P174"/>
      <w:bookmarkEnd w:id="26"/>
      <w:r w:rsidRPr="009176E4">
        <w:rPr>
          <w:rFonts w:eastAsia="Calibri"/>
        </w:rPr>
        <w:t>53. К участникам закупок устанавливаются следующие обязательные требования:</w:t>
      </w:r>
    </w:p>
    <w:p w:rsidR="009176E4" w:rsidRPr="009176E4" w:rsidRDefault="009176E4" w:rsidP="009176E4">
      <w:pPr>
        <w:widowControl w:val="0"/>
        <w:autoSpaceDE w:val="0"/>
        <w:autoSpaceDN w:val="0"/>
        <w:spacing w:line="276" w:lineRule="auto"/>
        <w:ind w:firstLine="540"/>
        <w:jc w:val="both"/>
        <w:rPr>
          <w:rFonts w:eastAsia="Calibri"/>
        </w:rPr>
      </w:pPr>
      <w:bookmarkStart w:id="27" w:name="P175"/>
      <w:bookmarkEnd w:id="27"/>
      <w:r w:rsidRPr="009176E4">
        <w:rPr>
          <w:rFonts w:eastAsia="Calibri"/>
        </w:rPr>
        <w:t>1) не 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не 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9176E4">
        <w:rPr>
          <w:rFonts w:eastAsia="Calibri"/>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w:t>
      </w:r>
      <w:r w:rsidRPr="009176E4">
        <w:rPr>
          <w:rFonts w:eastAsia="Calibri"/>
        </w:rPr>
        <w:br/>
        <w:t>в закупке не принято;</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 отсутствие у участника закупки - физического лица, зарегистрированного в </w:t>
      </w:r>
      <w:r w:rsidRPr="009176E4">
        <w:rPr>
          <w:rFonts w:eastAsia="Calibri"/>
        </w:rPr>
        <w:lastRenderedPageBreak/>
        <w:t xml:space="preserve">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w:t>
      </w:r>
      <w:r w:rsidRPr="009176E4">
        <w:rPr>
          <w:rFonts w:eastAsia="Calibri"/>
        </w:rPr>
        <w:br/>
        <w:t>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176E4" w:rsidRPr="009176E4" w:rsidRDefault="009176E4" w:rsidP="009176E4">
      <w:pPr>
        <w:widowControl w:val="0"/>
        <w:autoSpaceDE w:val="0"/>
        <w:autoSpaceDN w:val="0"/>
        <w:spacing w:line="276" w:lineRule="auto"/>
        <w:ind w:firstLine="540"/>
        <w:jc w:val="both"/>
        <w:rPr>
          <w:rFonts w:eastAsia="Calibri"/>
          <w:strike/>
        </w:rPr>
      </w:pPr>
      <w:r w:rsidRPr="009176E4">
        <w:rPr>
          <w:rFonts w:eastAsia="Calibri"/>
        </w:rPr>
        <w:t>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9176E4" w:rsidRPr="009176E4" w:rsidRDefault="009176E4" w:rsidP="009176E4">
      <w:pPr>
        <w:widowControl w:val="0"/>
        <w:autoSpaceDE w:val="0"/>
        <w:autoSpaceDN w:val="0"/>
        <w:spacing w:line="276" w:lineRule="auto"/>
        <w:ind w:firstLine="540"/>
        <w:jc w:val="both"/>
        <w:rPr>
          <w:rFonts w:eastAsia="Calibri"/>
        </w:rPr>
      </w:pPr>
      <w:bookmarkStart w:id="28" w:name="P176"/>
      <w:bookmarkEnd w:id="28"/>
      <w:r w:rsidRPr="009176E4">
        <w:rPr>
          <w:rFonts w:eastAsia="Calibri"/>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176E4" w:rsidRPr="009176E4" w:rsidRDefault="009176E4" w:rsidP="009176E4">
      <w:pPr>
        <w:widowControl w:val="0"/>
        <w:autoSpaceDE w:val="0"/>
        <w:autoSpaceDN w:val="0"/>
        <w:spacing w:line="276" w:lineRule="auto"/>
        <w:ind w:firstLine="540"/>
        <w:jc w:val="both"/>
        <w:rPr>
          <w:rFonts w:eastAsia="Calibri"/>
        </w:rPr>
      </w:pPr>
      <w:bookmarkStart w:id="29" w:name="P182"/>
      <w:bookmarkStart w:id="30" w:name="P184"/>
      <w:bookmarkEnd w:id="29"/>
      <w:bookmarkEnd w:id="30"/>
      <w:r w:rsidRPr="009176E4">
        <w:rPr>
          <w:rFonts w:eastAsia="Calibri"/>
        </w:rPr>
        <w:t>54. Заказчик в дополнение к требованиям, указанным в пункте 53 настоящего положения вправе установить следующие требования к участникам закупок: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отсутствие сведений об участнике закупки в реестре недобросовестных поставщиков, предусмотренном </w:t>
      </w:r>
      <w:hyperlink r:id="rId34" w:history="1">
        <w:r w:rsidRPr="009176E4">
          <w:rPr>
            <w:rFonts w:eastAsia="Calibri"/>
          </w:rPr>
          <w:t>статьей 5</w:t>
        </w:r>
      </w:hyperlink>
      <w:r w:rsidRPr="009176E4">
        <w:rPr>
          <w:rFonts w:eastAsia="Calibri"/>
        </w:rPr>
        <w:t xml:space="preserve"> Закона о закупках;</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отсутствие сведений об участнике закупки в реестре недобросовестных поставщиков, предусмотренном Федеральным </w:t>
      </w:r>
      <w:hyperlink r:id="rId35" w:history="1">
        <w:r w:rsidRPr="009176E4">
          <w:rPr>
            <w:rFonts w:eastAsia="Calibri"/>
          </w:rPr>
          <w:t>законом</w:t>
        </w:r>
      </w:hyperlink>
      <w:r w:rsidRPr="009176E4">
        <w:rPr>
          <w:rFonts w:eastAsia="Calibri"/>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55. При проведении конкурсов, аукционов, запросов котировок, за исключением проведения закупок, участниками которых являются исключительно субъекты малого и среднего предпринимательства, Заказчиком устанавливаются дополнительные требования к участникам закупки отдельных видов товаров, работ, услуг в соответствии с </w:t>
      </w:r>
      <w:hyperlink w:anchor="P188" w:history="1">
        <w:r w:rsidRPr="009176E4">
          <w:rPr>
            <w:rFonts w:eastAsia="Calibri"/>
          </w:rPr>
          <w:t>пунктом 56</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bookmarkStart w:id="31" w:name="P188"/>
      <w:bookmarkEnd w:id="31"/>
      <w:r w:rsidRPr="009176E4">
        <w:rPr>
          <w:rFonts w:eastAsia="Calibri"/>
        </w:rPr>
        <w:t>56. Виды товаров, работ, услуг, при закупке которых устанавливаются дополнительные требования к участникам закупки, а также дополнительные требования к участникам таких закупок и документы, подтверждающие соответствие участников закупки установленным требованиям, определяются в соответствии с 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rsidR="009176E4" w:rsidRPr="009176E4" w:rsidRDefault="009176E4" w:rsidP="009176E4">
      <w:pPr>
        <w:widowControl w:val="0"/>
        <w:autoSpaceDE w:val="0"/>
        <w:autoSpaceDN w:val="0"/>
        <w:spacing w:line="276" w:lineRule="auto"/>
        <w:ind w:firstLine="540"/>
        <w:jc w:val="both"/>
        <w:rPr>
          <w:rFonts w:eastAsia="Calibri"/>
        </w:rPr>
      </w:pPr>
      <w:bookmarkStart w:id="32" w:name="P189"/>
      <w:bookmarkEnd w:id="32"/>
      <w:r w:rsidRPr="009176E4">
        <w:rPr>
          <w:rFonts w:eastAsia="Calibri"/>
        </w:rPr>
        <w:t xml:space="preserve">57. Дополнительные требования к участникам закупки, предусмотренные </w:t>
      </w:r>
      <w:hyperlink w:anchor="P188" w:history="1">
        <w:r w:rsidRPr="009176E4">
          <w:rPr>
            <w:rFonts w:eastAsia="Calibri"/>
          </w:rPr>
          <w:t>пунктом 56</w:t>
        </w:r>
      </w:hyperlink>
      <w:r w:rsidRPr="009176E4">
        <w:rPr>
          <w:rFonts w:eastAsia="Calibri"/>
        </w:rPr>
        <w:t xml:space="preserve"> настоящего положения, устанавливаются Заказчиком в документации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lastRenderedPageBreak/>
        <w:t>58.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пунктах 53, 54, 56 (при наличии таких требований) настоящего положения, или предоставил недостоверную информацию в отношении своего соответствия указанным требованиям.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59. Требования, указанные в </w:t>
      </w:r>
      <w:hyperlink w:anchor="P174" w:history="1">
        <w:r w:rsidRPr="009176E4">
          <w:rPr>
            <w:rFonts w:eastAsia="Calibri"/>
          </w:rPr>
          <w:t>пунктах 53</w:t>
        </w:r>
      </w:hyperlink>
      <w:r w:rsidRPr="009176E4">
        <w:rPr>
          <w:rFonts w:eastAsia="Calibri"/>
        </w:rPr>
        <w:t xml:space="preserve"> - </w:t>
      </w:r>
      <w:hyperlink w:anchor="P189" w:history="1">
        <w:r w:rsidRPr="009176E4">
          <w:rPr>
            <w:rFonts w:eastAsia="Calibri"/>
          </w:rPr>
          <w:t>58</w:t>
        </w:r>
      </w:hyperlink>
      <w:r w:rsidRPr="009176E4">
        <w:rPr>
          <w:rFonts w:eastAsia="Calibri"/>
        </w:rPr>
        <w:t xml:space="preserve"> настоящего положения предъявляются в равной мере ко всем участникам закупок.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60. Запрещается предъявление к участникам закупок требований, не предусмотренных законодательством Российской Федерации, настоящим положением и документацией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61. Перечень документов, подтверждающих соответствие участника закупки требованиям документации о закупке, а также требования к их оформлению определяются документацией о закупке.</w:t>
      </w:r>
    </w:p>
    <w:p w:rsidR="009176E4" w:rsidRPr="009176E4" w:rsidRDefault="009176E4" w:rsidP="009176E4">
      <w:pPr>
        <w:keepNext/>
        <w:spacing w:before="240" w:after="60" w:line="276" w:lineRule="auto"/>
        <w:jc w:val="center"/>
        <w:outlineLvl w:val="0"/>
        <w:rPr>
          <w:b/>
          <w:bCs/>
          <w:kern w:val="32"/>
        </w:rPr>
      </w:pPr>
      <w:bookmarkStart w:id="33" w:name="_Toc183519118"/>
      <w:r w:rsidRPr="009176E4">
        <w:rPr>
          <w:b/>
          <w:bCs/>
          <w:kern w:val="32"/>
        </w:rPr>
        <w:t>Глава 11. ОСОБЕННОСТИ ПРОВЕДЕНИЯ КОНКУРЕНТНОЙ ЗАКУПКИ, ОСУЩЕСТВЛЯЕМОЙ У СУБЪЕКТОВ МАЛОГО  И СРЕДНЕГО ПРЕДПРИНИМАТЕЛЬСТВА</w:t>
      </w:r>
      <w:bookmarkEnd w:id="33"/>
    </w:p>
    <w:p w:rsidR="009176E4" w:rsidRPr="009176E4" w:rsidRDefault="009176E4" w:rsidP="009176E4">
      <w:pPr>
        <w:widowControl w:val="0"/>
        <w:autoSpaceDE w:val="0"/>
        <w:autoSpaceDN w:val="0"/>
        <w:spacing w:line="276" w:lineRule="auto"/>
        <w:ind w:firstLine="540"/>
        <w:jc w:val="both"/>
        <w:rPr>
          <w:rFonts w:eastAsia="Calibri"/>
        </w:rPr>
      </w:pPr>
      <w:bookmarkStart w:id="34" w:name="P191"/>
      <w:bookmarkEnd w:id="34"/>
      <w:r w:rsidRPr="009176E4">
        <w:rPr>
          <w:rFonts w:eastAsia="Calibri"/>
        </w:rPr>
        <w:t xml:space="preserve">62. Заказчик осуществляет конкурентную закупку товаров, работ, услуг, </w:t>
      </w:r>
      <w:bookmarkStart w:id="35" w:name="_Hlk110941179"/>
      <w:r w:rsidRPr="009176E4">
        <w:rPr>
          <w:rFonts w:eastAsia="Calibri"/>
        </w:rPr>
        <w:t>участниками которой являются исключительно субъекты малого и среднего предпринимательства</w:t>
      </w:r>
      <w:bookmarkEnd w:id="35"/>
      <w:r w:rsidRPr="009176E4">
        <w:rPr>
          <w:rFonts w:eastAsia="Calibri"/>
        </w:rPr>
        <w:t xml:space="preserve"> в случаях и в соответствии с требованиями </w:t>
      </w:r>
      <w:hyperlink r:id="rId36" w:history="1">
        <w:r w:rsidRPr="009176E4">
          <w:rPr>
            <w:rFonts w:eastAsia="Calibri"/>
          </w:rPr>
          <w:t>Постановления</w:t>
        </w:r>
      </w:hyperlink>
      <w:r w:rsidRPr="009176E4">
        <w:rPr>
          <w:rFonts w:eastAsia="Calibri"/>
        </w:rPr>
        <w:t xml:space="preserve"> Правительства от 11 декабря 2014 г. № 1352.</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63. Закупки у субъектов малого и среднего предпринимательства осуществляются в порядке, определенном настоящим положением, с учетом особенностей, установленных Законом о закупках, путем проведения конкурса в электронной форме, аукциона в электронной форме, запроса предложений в электронной форме или запроса котировок в электронной форме, а также путем заключения договора с единственным поставщиком.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64.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w:t>
      </w:r>
      <w:hyperlink r:id="rId37" w:history="1">
        <w:r w:rsidRPr="009176E4">
          <w:rPr>
            <w:rFonts w:eastAsia="Calibri"/>
          </w:rPr>
          <w:t>форма</w:t>
        </w:r>
      </w:hyperlink>
      <w:r w:rsidRPr="009176E4">
        <w:rPr>
          <w:rFonts w:eastAsia="Calibri"/>
        </w:rPr>
        <w:t xml:space="preserve"> годового отчета о закупке у субъектов малого и среднего предпринимательства и требования к содержанию этого отчета установлены постановлением Правительства от 11 декабря 2014 г. № 1352.</w:t>
      </w:r>
    </w:p>
    <w:p w:rsidR="009176E4" w:rsidRPr="009176E4" w:rsidRDefault="009176E4" w:rsidP="009176E4">
      <w:pPr>
        <w:keepNext/>
        <w:spacing w:before="240" w:after="60" w:line="276" w:lineRule="auto"/>
        <w:jc w:val="center"/>
        <w:outlineLvl w:val="0"/>
        <w:rPr>
          <w:b/>
          <w:bCs/>
          <w:kern w:val="32"/>
        </w:rPr>
      </w:pPr>
      <w:bookmarkStart w:id="36" w:name="_Toc183519119"/>
      <w:r w:rsidRPr="009176E4">
        <w:rPr>
          <w:b/>
          <w:bCs/>
          <w:kern w:val="32"/>
        </w:rPr>
        <w:t>Глава 12. ИЗВЕЩЕНИЕ ОБ ОСУЩЕСТВЛЕНИИ ЗАКУПКИ</w:t>
      </w:r>
      <w:bookmarkEnd w:id="36"/>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65. Извещение об осуществлении </w:t>
      </w:r>
      <w:bookmarkStart w:id="37" w:name="_Hlk104286402"/>
      <w:r w:rsidRPr="009176E4">
        <w:rPr>
          <w:rFonts w:eastAsia="Calibri"/>
        </w:rPr>
        <w:t>конкурентной</w:t>
      </w:r>
      <w:bookmarkEnd w:id="37"/>
      <w:r w:rsidRPr="009176E4">
        <w:rPr>
          <w:rFonts w:eastAsia="Calibri"/>
        </w:rPr>
        <w:t xml:space="preserve"> закупки является неотъемлемой частью документации о конкурентной закупке (при наличии).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(при наличии).</w:t>
      </w:r>
    </w:p>
    <w:p w:rsidR="009176E4" w:rsidRPr="009176E4" w:rsidRDefault="009176E4" w:rsidP="009176E4">
      <w:pPr>
        <w:widowControl w:val="0"/>
        <w:autoSpaceDE w:val="0"/>
        <w:autoSpaceDN w:val="0"/>
        <w:spacing w:line="276" w:lineRule="auto"/>
        <w:ind w:firstLine="540"/>
        <w:jc w:val="both"/>
        <w:rPr>
          <w:rFonts w:eastAsia="Calibri"/>
        </w:rPr>
      </w:pPr>
      <w:bookmarkStart w:id="38" w:name="P211"/>
      <w:bookmarkStart w:id="39" w:name="_Hlk110933898"/>
      <w:bookmarkEnd w:id="38"/>
      <w:r w:rsidRPr="009176E4">
        <w:rPr>
          <w:rFonts w:eastAsia="Calibri"/>
        </w:rPr>
        <w:t>66. В извещении об осуществлении конкурентной закупки должны быть указаны следующие сведения:</w:t>
      </w:r>
    </w:p>
    <w:p w:rsidR="009176E4" w:rsidRPr="009176E4" w:rsidRDefault="009176E4" w:rsidP="009176E4">
      <w:pPr>
        <w:widowControl w:val="0"/>
        <w:autoSpaceDE w:val="0"/>
        <w:autoSpaceDN w:val="0"/>
        <w:spacing w:line="276" w:lineRule="auto"/>
        <w:ind w:firstLine="540"/>
        <w:jc w:val="both"/>
        <w:rPr>
          <w:rFonts w:eastAsia="Calibri"/>
        </w:rPr>
      </w:pPr>
      <w:bookmarkStart w:id="40" w:name="P212"/>
      <w:bookmarkEnd w:id="40"/>
      <w:r w:rsidRPr="009176E4">
        <w:rPr>
          <w:rFonts w:eastAsia="Calibri"/>
        </w:rPr>
        <w:t>1) способ осуществления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наименование, место нахождения, почтовый адрес, адрес электронной почты, номер контактного телефона заказчика;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w:t>
      </w:r>
      <w:r w:rsidRPr="009176E4">
        <w:rPr>
          <w:rFonts w:eastAsia="Calibri"/>
        </w:rPr>
        <w:lastRenderedPageBreak/>
        <w:t xml:space="preserve">соответствии с </w:t>
      </w:r>
      <w:hyperlink w:anchor="P257" w:history="1">
        <w:r w:rsidRPr="009176E4">
          <w:rPr>
            <w:rFonts w:eastAsia="Calibri"/>
          </w:rPr>
          <w:t>пунктом 68</w:t>
        </w:r>
      </w:hyperlink>
      <w:r w:rsidRPr="009176E4">
        <w:rPr>
          <w:rFonts w:eastAsia="Calibri"/>
        </w:rPr>
        <w:t xml:space="preserve"> настоящего положения (при необходимости);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место поставки товара, выполнения работы, оказания услуги;</w:t>
      </w:r>
    </w:p>
    <w:p w:rsidR="009176E4" w:rsidRPr="009176E4" w:rsidRDefault="009176E4" w:rsidP="009176E4">
      <w:pPr>
        <w:widowControl w:val="0"/>
        <w:autoSpaceDE w:val="0"/>
        <w:autoSpaceDN w:val="0"/>
        <w:spacing w:line="276" w:lineRule="auto"/>
        <w:ind w:firstLine="540"/>
        <w:jc w:val="both"/>
        <w:rPr>
          <w:rFonts w:eastAsia="Calibri"/>
        </w:rPr>
      </w:pPr>
      <w:bookmarkStart w:id="41" w:name="P217"/>
      <w:bookmarkEnd w:id="41"/>
      <w:r w:rsidRPr="009176E4">
        <w:rPr>
          <w:rFonts w:eastAsia="Calibri"/>
        </w:rPr>
        <w:t>5) сведения о начальной (максимальной) цене договора</w:t>
      </w:r>
      <w:bookmarkStart w:id="42" w:name="_Hlk70003300"/>
      <w:r w:rsidRPr="009176E4">
        <w:rPr>
          <w:rFonts w:eastAsia="Calibri"/>
        </w:rPr>
        <w:t>, либо формула цены</w:t>
      </w:r>
      <w:bookmarkEnd w:id="42"/>
      <w:r w:rsidRPr="009176E4">
        <w:rPr>
          <w:rFonts w:eastAsia="Calibri"/>
        </w:rPr>
        <w:t xml:space="preserve"> и максимальное значение цены договора, либо цена единицы товара, работы, услуги и максимальное значение цены договора;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9176E4" w:rsidRPr="009176E4" w:rsidRDefault="009176E4" w:rsidP="009176E4">
      <w:pPr>
        <w:widowControl w:val="0"/>
        <w:autoSpaceDE w:val="0"/>
        <w:autoSpaceDN w:val="0"/>
        <w:spacing w:line="276" w:lineRule="auto"/>
        <w:ind w:firstLine="540"/>
        <w:jc w:val="both"/>
        <w:rPr>
          <w:rFonts w:eastAsia="Calibri"/>
        </w:rPr>
      </w:pPr>
      <w:bookmarkStart w:id="43" w:name="P220"/>
      <w:bookmarkEnd w:id="43"/>
      <w:r w:rsidRPr="009176E4">
        <w:rPr>
          <w:rFonts w:eastAsia="Calibri"/>
        </w:rPr>
        <w:t xml:space="preserve">7) </w:t>
      </w:r>
      <w:bookmarkStart w:id="44" w:name="_Hlk110519207"/>
      <w:r w:rsidRPr="009176E4">
        <w:rPr>
          <w:rFonts w:eastAsia="Calibri"/>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176E4" w:rsidRPr="009176E4" w:rsidRDefault="009176E4" w:rsidP="009176E4">
      <w:pPr>
        <w:widowControl w:val="0"/>
        <w:autoSpaceDE w:val="0"/>
        <w:autoSpaceDN w:val="0"/>
        <w:spacing w:line="276" w:lineRule="auto"/>
        <w:ind w:firstLine="540"/>
        <w:jc w:val="both"/>
        <w:rPr>
          <w:rFonts w:eastAsia="Calibri"/>
        </w:rPr>
      </w:pPr>
      <w:bookmarkStart w:id="45" w:name="P221"/>
      <w:bookmarkEnd w:id="44"/>
      <w:bookmarkEnd w:id="45"/>
      <w:r w:rsidRPr="009176E4">
        <w:rPr>
          <w:rFonts w:eastAsia="Calibri"/>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9176E4" w:rsidRPr="009176E4" w:rsidRDefault="009176E4" w:rsidP="009176E4">
      <w:pPr>
        <w:widowControl w:val="0"/>
        <w:autoSpaceDE w:val="0"/>
        <w:autoSpaceDN w:val="0"/>
        <w:spacing w:line="276" w:lineRule="auto"/>
        <w:ind w:firstLine="567"/>
        <w:jc w:val="both"/>
        <w:rPr>
          <w:rFonts w:eastAsia="Calibri"/>
        </w:rPr>
      </w:pPr>
      <w:r w:rsidRPr="009176E4">
        <w:rPr>
          <w:rFonts w:eastAsia="Calibri"/>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176E4" w:rsidRPr="009176E4" w:rsidRDefault="009176E4" w:rsidP="009176E4">
      <w:pPr>
        <w:widowControl w:val="0"/>
        <w:autoSpaceDE w:val="0"/>
        <w:autoSpaceDN w:val="0"/>
        <w:spacing w:line="276" w:lineRule="auto"/>
        <w:ind w:firstLine="540"/>
        <w:jc w:val="both"/>
        <w:rPr>
          <w:rFonts w:eastAsia="Calibri"/>
          <w:color w:val="365F91"/>
        </w:rPr>
      </w:pPr>
      <w:r w:rsidRPr="009176E4">
        <w:rPr>
          <w:rFonts w:eastAsia="Calibri"/>
        </w:rPr>
        <w:t>10.1)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w:t>
      </w:r>
      <w:r w:rsidRPr="009176E4">
        <w:rPr>
          <w:rFonts w:eastAsia="Calibri"/>
          <w:color w:val="365F91"/>
        </w:rPr>
        <w:t xml:space="preserve">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11) иные сведения, определенные настоящим положением.</w:t>
      </w:r>
    </w:p>
    <w:p w:rsidR="009176E4" w:rsidRPr="009176E4" w:rsidRDefault="009176E4" w:rsidP="009176E4">
      <w:pPr>
        <w:keepNext/>
        <w:spacing w:before="240" w:after="60" w:line="276" w:lineRule="auto"/>
        <w:jc w:val="center"/>
        <w:outlineLvl w:val="0"/>
        <w:rPr>
          <w:b/>
          <w:bCs/>
          <w:kern w:val="32"/>
        </w:rPr>
      </w:pPr>
      <w:bookmarkStart w:id="46" w:name="_Toc183519120"/>
      <w:bookmarkEnd w:id="39"/>
      <w:r w:rsidRPr="009176E4">
        <w:rPr>
          <w:b/>
          <w:bCs/>
          <w:kern w:val="32"/>
        </w:rPr>
        <w:t>Глава 13. ДОКУМЕНТАЦИЯ О ЗАКУПКЕ</w:t>
      </w:r>
      <w:bookmarkEnd w:id="46"/>
    </w:p>
    <w:p w:rsidR="009176E4" w:rsidRPr="009176E4" w:rsidRDefault="009176E4" w:rsidP="009176E4">
      <w:pPr>
        <w:widowControl w:val="0"/>
        <w:autoSpaceDE w:val="0"/>
        <w:autoSpaceDN w:val="0"/>
        <w:spacing w:line="276" w:lineRule="auto"/>
        <w:ind w:firstLine="540"/>
        <w:jc w:val="both"/>
        <w:rPr>
          <w:rFonts w:eastAsia="Calibri"/>
        </w:rPr>
      </w:pPr>
      <w:bookmarkStart w:id="47" w:name="P209"/>
      <w:bookmarkEnd w:id="47"/>
      <w:r w:rsidRPr="009176E4">
        <w:rPr>
          <w:rFonts w:eastAsia="Calibri"/>
        </w:rPr>
        <w:t>67. В документации о конкурентной закупке должны быть указаны следующие сведения: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w:t>
      </w:r>
      <w:r w:rsidRPr="009176E4">
        <w:rPr>
          <w:rFonts w:eastAsia="Calibri"/>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Pr="009176E4">
        <w:rPr>
          <w:rFonts w:eastAsia="Calibri"/>
        </w:rPr>
        <w:lastRenderedPageBreak/>
        <w:t xml:space="preserve">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w:t>
      </w:r>
      <w:r w:rsidRPr="009176E4">
        <w:rPr>
          <w:rFonts w:eastAsia="Calibri"/>
        </w:rPr>
        <w:br/>
        <w:t>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требования к содержанию, форме, оформлению и составу заявки на участие в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w:t>
      </w:r>
      <w:r w:rsidRPr="009176E4">
        <w:rPr>
          <w:rFonts w:eastAsia="Calibri"/>
        </w:rPr>
        <w:br/>
        <w:t>и качественных характеристик;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место, условия и сроки (периоды) поставки товара, выполнения работы, оказания услуги;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форма, сроки и порядок оплаты товара, работы, услуги;</w:t>
      </w:r>
    </w:p>
    <w:p w:rsidR="009176E4" w:rsidRPr="009176E4" w:rsidRDefault="009176E4" w:rsidP="009176E4">
      <w:pPr>
        <w:autoSpaceDE w:val="0"/>
        <w:autoSpaceDN w:val="0"/>
        <w:adjustRightInd w:val="0"/>
        <w:spacing w:line="276" w:lineRule="auto"/>
        <w:ind w:firstLine="567"/>
        <w:jc w:val="both"/>
        <w:rPr>
          <w:rFonts w:eastAsia="Calibri"/>
          <w:lang w:eastAsia="en-US"/>
        </w:rPr>
      </w:pPr>
      <w:bookmarkStart w:id="48" w:name="_Hlk70004761"/>
      <w:r w:rsidRPr="009176E4">
        <w:rPr>
          <w:rFonts w:eastAsia="Calibri"/>
          <w:lang w:eastAsia="en-US"/>
        </w:rPr>
        <w:t xml:space="preserve">7) обоснование начальной (максимальной) цены договора либо цены единицы товара, работы, услуги, включая информацию о расходах </w:t>
      </w:r>
      <w:bookmarkEnd w:id="48"/>
      <w:r w:rsidRPr="009176E4">
        <w:rPr>
          <w:rFonts w:eastAsia="Calibri"/>
          <w:lang w:eastAsia="en-US"/>
        </w:rPr>
        <w:t>на перевозку, страхование, уплату таможенных пошлин, налогов и других обязательных платежей;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11) формы, порядок, дата и время окончания срока представления участникам закупки разъяснений положений документации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12) дата рассмотрения предложений участников такой закупки и подведения итогов такой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13) критерии оценки и сопоставления заявок на участие в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14) порядок оценки и сопоставления заявок на участие в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15) описание предмета закупки с учетом требований </w:t>
      </w:r>
      <w:hyperlink w:anchor="P257" w:history="1">
        <w:r w:rsidRPr="009176E4">
          <w:rPr>
            <w:rFonts w:eastAsia="Calibri"/>
          </w:rPr>
          <w:t>пункта 68</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lastRenderedPageBreak/>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18) дата начала, дата и время окончания срока подачи заявок на участие </w:t>
      </w:r>
      <w:r w:rsidRPr="009176E4">
        <w:rPr>
          <w:rFonts w:eastAsia="Calibri"/>
        </w:rPr>
        <w:br/>
        <w:t>в закупке (этапах конкурентной закупки) и порядок подведения итогов конкурентной закупки (этапов конкурентной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19) дата окончания рассмотрения первых частей заявок (за исключением проведения запроса котировок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20) дата, время, место проведения аукциона, «шаг аукциона» (в случае проведения аукциона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21) ограничение участия в определении поставщика (подрядчика, исполнителя), установленное в соответствии с </w:t>
      </w:r>
      <w:hyperlink w:anchor="P195" w:history="1">
        <w:r w:rsidRPr="009176E4">
          <w:rPr>
            <w:rFonts w:eastAsia="Calibri"/>
          </w:rPr>
          <w:t>главой 11</w:t>
        </w:r>
      </w:hyperlink>
      <w:r w:rsidRPr="009176E4">
        <w:rPr>
          <w:rFonts w:eastAsia="Calibri"/>
        </w:rPr>
        <w:t xml:space="preserve"> настоящего положения в случае, если такое ограничение установлено заказчиком;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22)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23) информация о запрете или об ограничении закупок товаров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24)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и (или)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rsidR="009176E4" w:rsidRPr="009176E4" w:rsidRDefault="009176E4" w:rsidP="009176E4">
      <w:pPr>
        <w:widowControl w:val="0"/>
        <w:autoSpaceDE w:val="0"/>
        <w:autoSpaceDN w:val="0"/>
        <w:spacing w:line="276" w:lineRule="auto"/>
        <w:ind w:firstLine="540"/>
        <w:jc w:val="both"/>
        <w:rPr>
          <w:rFonts w:eastAsia="Calibri"/>
        </w:rPr>
      </w:pPr>
      <w:bookmarkStart w:id="49" w:name="P257"/>
      <w:bookmarkEnd w:id="49"/>
      <w:r w:rsidRPr="009176E4">
        <w:rPr>
          <w:rFonts w:eastAsia="Calibri"/>
        </w:rPr>
        <w:t>68. Описание предмета конкурентной закупки осуществляется в соответствии со следующими правилами: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При описании предмета закупки используются показатели, требования, условные обозначения </w:t>
      </w:r>
      <w:r w:rsidRPr="009176E4">
        <w:rPr>
          <w:rFonts w:eastAsia="Calibri"/>
        </w:rPr>
        <w:br/>
        <w:t xml:space="preserve">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предмета закупки не используются установленные в соответствии с законодательством Российской Федерации о техническом регулировании, </w:t>
      </w:r>
      <w:r w:rsidRPr="009176E4">
        <w:rPr>
          <w:rFonts w:eastAsia="Calibri"/>
        </w:rPr>
        <w:lastRenderedPageBreak/>
        <w:t>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r w:rsidRPr="009176E4">
        <w:rPr>
          <w:rFonts w:eastAsia="Calibri"/>
          <w:strike/>
        </w:rPr>
        <w:t xml:space="preserve">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закупок товаров, необходимых для исполнения государственного или муниципального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8" w:history="1">
        <w:r w:rsidRPr="009176E4">
          <w:rPr>
            <w:rFonts w:eastAsia="Calibri"/>
          </w:rPr>
          <w:t>части 2 статьи 1</w:t>
        </w:r>
      </w:hyperlink>
      <w:r w:rsidRPr="009176E4">
        <w:rPr>
          <w:rFonts w:eastAsia="Calibri"/>
        </w:rPr>
        <w:t xml:space="preserve">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69. Неотъемлемой частью документации о конкурентной закупке является проект договора.</w:t>
      </w:r>
    </w:p>
    <w:p w:rsidR="009176E4" w:rsidRPr="009176E4" w:rsidRDefault="009176E4" w:rsidP="009176E4">
      <w:pPr>
        <w:keepNext/>
        <w:spacing w:before="240" w:after="60" w:line="276" w:lineRule="auto"/>
        <w:jc w:val="center"/>
        <w:outlineLvl w:val="0"/>
        <w:rPr>
          <w:b/>
          <w:bCs/>
          <w:kern w:val="32"/>
        </w:rPr>
      </w:pPr>
      <w:bookmarkStart w:id="50" w:name="_Toc183519121"/>
      <w:r w:rsidRPr="009176E4">
        <w:rPr>
          <w:b/>
          <w:bCs/>
          <w:kern w:val="32"/>
        </w:rPr>
        <w:t>Глава 14. ТРЕБОВАНИЯ К СОДЕРЖАНИЮ,  ОФОРМЛЕНИЮ  И СОСТАВУ ЗАЯВКИ НА УЧАСТИЕ В КОНКУРЕНТНОЙ ЗАКУПКЕ</w:t>
      </w:r>
      <w:bookmarkEnd w:id="50"/>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70.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Документация о конкурентной закупке должна содержать требования к оформлению заявки.</w:t>
      </w:r>
    </w:p>
    <w:p w:rsidR="009176E4" w:rsidRPr="009176E4" w:rsidRDefault="009176E4" w:rsidP="009176E4">
      <w:pPr>
        <w:widowControl w:val="0"/>
        <w:autoSpaceDE w:val="0"/>
        <w:autoSpaceDN w:val="0"/>
        <w:spacing w:line="276" w:lineRule="auto"/>
        <w:ind w:firstLine="540"/>
        <w:jc w:val="both"/>
        <w:rPr>
          <w:rFonts w:eastAsia="Calibri"/>
        </w:rPr>
      </w:pPr>
      <w:bookmarkStart w:id="51" w:name="P274"/>
      <w:bookmarkEnd w:id="51"/>
      <w:r w:rsidRPr="009176E4">
        <w:rPr>
          <w:rFonts w:eastAsia="Calibri"/>
        </w:rPr>
        <w:t>71. Заявка на участие в конкурентной закупке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1) информацию и документы об участнике закупки:</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 xml:space="preserve">б)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9176E4">
        <w:rPr>
          <w:rFonts w:eastAsia="Calibri"/>
        </w:rPr>
        <w:lastRenderedPageBreak/>
        <w:t>предпринимателя, если участником конкурентной закупки является индивидуальный предприниматель;</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в)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д)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 индивидуальным предпринимателем, если участником такой закупки является индивидуальный предприниматель;</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 xml:space="preserve">е)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случае если заказчиком в извещении </w:t>
      </w:r>
      <w:r w:rsidRPr="009176E4">
        <w:rPr>
          <w:rFonts w:eastAsia="Calibri"/>
        </w:rPr>
        <w:br/>
        <w:t>об осуществлении конкурентной закупки и (или) документации о конкурентной закупке установлено данное требование к участникам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(участник закупки в заявке декларирует о своем соответствии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 xml:space="preserve">ж) копия решения о согласии на совершение крупной сделки </w:t>
      </w:r>
      <w:r w:rsidRPr="009176E4">
        <w:rPr>
          <w:rFonts w:eastAsia="Calibri"/>
        </w:rPr>
        <w:br/>
        <w:t>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 xml:space="preserve">з) декларация, подтверждающая на дату подачи заявки на участие </w:t>
      </w:r>
      <w:r w:rsidRPr="009176E4">
        <w:rPr>
          <w:rFonts w:eastAsia="Calibri"/>
        </w:rPr>
        <w:br/>
        <w:t>в конкурентной закупке соответствие участника закупки требованиям, установленным в подпунктах 1 - 5, 7, 8 пункта 53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копии документов, подтверждающих соответствие товара, работы или услуги, </w:t>
      </w:r>
      <w:r w:rsidRPr="009176E4">
        <w:rPr>
          <w:rFonts w:eastAsia="Calibri"/>
        </w:rPr>
        <w:lastRenderedPageBreak/>
        <w:t xml:space="preserve">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w:t>
      </w:r>
      <w:r w:rsidRPr="009176E4">
        <w:rPr>
          <w:rFonts w:eastAsia="Calibri"/>
        </w:rPr>
        <w:br/>
        <w:t>если в соответствии с законодательством Российской Федерации они передаются вместе с товаром;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 а в случае осуществления конкурентной закупки с участием субъектов малого и среднего предпринимательства -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предложение участника конкурентной закупки в отношении предмета такой закупки;</w:t>
      </w:r>
    </w:p>
    <w:p w:rsidR="009176E4" w:rsidRPr="009176E4" w:rsidRDefault="009176E4" w:rsidP="009176E4">
      <w:pPr>
        <w:widowControl w:val="0"/>
        <w:autoSpaceDE w:val="0"/>
        <w:autoSpaceDN w:val="0"/>
        <w:spacing w:line="276" w:lineRule="auto"/>
        <w:ind w:firstLine="540"/>
        <w:jc w:val="both"/>
        <w:rPr>
          <w:rFonts w:eastAsia="Calibri"/>
          <w:color w:val="00B050"/>
        </w:rPr>
      </w:pPr>
      <w:r w:rsidRPr="009176E4">
        <w:rPr>
          <w:rFonts w:eastAsia="Calibri"/>
        </w:rPr>
        <w:t xml:space="preserve">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bookmarkStart w:id="52" w:name="_Hlk181433277"/>
      <w:r w:rsidRPr="009176E4">
        <w:rPr>
          <w:rFonts w:eastAsia="Calibri"/>
        </w:rPr>
        <w:t>информация и документы, определенные в соответствии с пунктом 2 части 2 статьи 3.1-4 Закона о закупках</w:t>
      </w:r>
      <w:bookmarkEnd w:id="52"/>
      <w:r w:rsidRPr="009176E4">
        <w:rPr>
          <w:rFonts w:eastAsia="Calibri"/>
        </w:rPr>
        <w:t>;</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предложение о цене договора (единицы товара, работы, услуги), за исключением проведения аукциона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 иные документы и сведения, представление которых предусмотрено настоящим положением и (или) документацией о конкурентной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72.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73.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rsidR="009176E4" w:rsidRPr="009176E4" w:rsidRDefault="009176E4" w:rsidP="009176E4">
      <w:pPr>
        <w:keepNext/>
        <w:spacing w:before="240" w:after="60" w:line="276" w:lineRule="auto"/>
        <w:jc w:val="center"/>
        <w:outlineLvl w:val="0"/>
        <w:rPr>
          <w:b/>
          <w:bCs/>
          <w:kern w:val="32"/>
        </w:rPr>
      </w:pPr>
      <w:bookmarkStart w:id="53" w:name="_Toc183519122"/>
      <w:r w:rsidRPr="009176E4">
        <w:rPr>
          <w:b/>
          <w:bCs/>
          <w:kern w:val="32"/>
        </w:rPr>
        <w:t>Глава 15. ОБЕСПЕЧЕНИЕ ЗАЯВКИ</w:t>
      </w:r>
      <w:bookmarkEnd w:id="53"/>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74. Заказчик вправе требовать обеспечение заявок на участие в конкурентных закупках в случаях, предусмотренных настоящим положением,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Законом о закупках). </w:t>
      </w:r>
    </w:p>
    <w:p w:rsidR="009176E4" w:rsidRPr="009176E4" w:rsidRDefault="009176E4" w:rsidP="009176E4">
      <w:pPr>
        <w:widowControl w:val="0"/>
        <w:autoSpaceDE w:val="0"/>
        <w:autoSpaceDN w:val="0"/>
        <w:spacing w:line="276" w:lineRule="auto"/>
        <w:ind w:firstLine="540"/>
        <w:jc w:val="both"/>
        <w:rPr>
          <w:rFonts w:eastAsia="Calibri"/>
        </w:rPr>
      </w:pPr>
      <w:bookmarkStart w:id="54" w:name="_Hlk110341401"/>
      <w:r w:rsidRPr="009176E4">
        <w:rPr>
          <w:rFonts w:eastAsia="Calibri"/>
        </w:rPr>
        <w:t xml:space="preserve">75.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39" w:history="1">
        <w:r w:rsidRPr="009176E4">
          <w:rPr>
            <w:rFonts w:eastAsia="Calibri"/>
          </w:rPr>
          <w:t>кодексом</w:t>
        </w:r>
      </w:hyperlink>
      <w:r w:rsidRPr="009176E4">
        <w:rPr>
          <w:rFonts w:eastAsia="Calibri"/>
        </w:rPr>
        <w:t xml:space="preserve"> </w:t>
      </w:r>
      <w:bookmarkEnd w:id="54"/>
      <w:r w:rsidRPr="009176E4">
        <w:rPr>
          <w:rFonts w:eastAsia="Calibri"/>
        </w:rPr>
        <w:lastRenderedPageBreak/>
        <w:t xml:space="preserve">Российской Федерации, за исключением проведения закупки в соответствии со </w:t>
      </w:r>
      <w:hyperlink r:id="rId40" w:history="1">
        <w:r w:rsidRPr="009176E4">
          <w:rPr>
            <w:rFonts w:eastAsia="Calibri"/>
          </w:rPr>
          <w:t>статьей 3.4</w:t>
        </w:r>
      </w:hyperlink>
      <w:r w:rsidRPr="009176E4">
        <w:rPr>
          <w:rFonts w:eastAsia="Calibri"/>
        </w:rPr>
        <w:t xml:space="preserve"> </w:t>
      </w:r>
      <w:bookmarkStart w:id="55" w:name="_Hlk104306167"/>
      <w:r w:rsidRPr="009176E4">
        <w:rPr>
          <w:rFonts w:eastAsia="Calibri"/>
        </w:rPr>
        <w:t>Закона о закупках</w:t>
      </w:r>
      <w:bookmarkEnd w:id="55"/>
      <w:r w:rsidRPr="009176E4">
        <w:rPr>
          <w:rFonts w:eastAsia="Calibri"/>
        </w:rPr>
        <w:t>, при котором обеспечение заявки на участие в такой закупке предоставляется в соответствии с частью 12 статьи 3.4 Закона о закупках.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76. При осуществлении конкурентной закупки </w:t>
      </w:r>
      <w:bookmarkStart w:id="56" w:name="_Hlk110342972"/>
      <w:r w:rsidRPr="009176E4">
        <w:rPr>
          <w:rFonts w:eastAsia="Calibri"/>
        </w:rPr>
        <w:t xml:space="preserve">с участием субъектов малого и среднего предпринимательства </w:t>
      </w:r>
      <w:bookmarkEnd w:id="56"/>
      <w:r w:rsidRPr="009176E4">
        <w:rPr>
          <w:rFonts w:eastAsia="Calibri"/>
        </w:rPr>
        <w:t xml:space="preserve">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w:t>
      </w:r>
      <w:bookmarkStart w:id="57" w:name="_Hlk109126598"/>
      <w:r w:rsidRPr="009176E4">
        <w:rPr>
          <w:rFonts w:eastAsia="Calibri"/>
        </w:rPr>
        <w:t xml:space="preserve">независимой </w:t>
      </w:r>
      <w:bookmarkEnd w:id="57"/>
      <w:r w:rsidRPr="009176E4">
        <w:rPr>
          <w:rFonts w:eastAsia="Calibri"/>
        </w:rPr>
        <w:t>гарантии. Выбор способа обеспечения заявки на участие в такой закупке осуществляется участником такой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77.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о контрактной системе (далее - специальный банковский счет).</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78. Независимая гарантия, </w:t>
      </w:r>
      <w:bookmarkStart w:id="58" w:name="_Hlk110344345"/>
      <w:r w:rsidRPr="009176E4">
        <w:rPr>
          <w:rFonts w:eastAsia="Calibri"/>
        </w:rPr>
        <w:t xml:space="preserve">предоставляемая в качестве обеспечения исполнения заявки </w:t>
      </w:r>
      <w:bookmarkStart w:id="59" w:name="_Hlk104462543"/>
      <w:r w:rsidRPr="009176E4">
        <w:rPr>
          <w:rFonts w:eastAsia="Calibri"/>
        </w:rPr>
        <w:t xml:space="preserve">на участие в конкурентной </w:t>
      </w:r>
      <w:bookmarkEnd w:id="59"/>
      <w:r w:rsidRPr="009176E4">
        <w:rPr>
          <w:rFonts w:eastAsia="Calibri"/>
        </w:rPr>
        <w:t>закупк</w:t>
      </w:r>
      <w:bookmarkEnd w:id="58"/>
      <w:r w:rsidRPr="009176E4">
        <w:rPr>
          <w:rFonts w:eastAsia="Calibri"/>
        </w:rPr>
        <w:t>е с участием субъектов малого и среднего предпринимательства, должна соответствовать следующим требованиям: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независимая гарантия должна быть выдана гарантом, предусмотренным частью 1 статьи 45 Закона о контрактной системе;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начиная с 01 апреля 2023 года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независимая гарантия не может быть отозвана выдавшим ее гарантом;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независимая гарантия должна содержать:</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о закупках;</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79. Несоответствие независимой гарантии, предоставленной участником закупки, в том числе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80. Гарант в случае просрочки исполнения обязательств по независимой гарантии, </w:t>
      </w:r>
      <w:r w:rsidRPr="009176E4">
        <w:rPr>
          <w:rFonts w:eastAsia="Calibri"/>
        </w:rPr>
        <w:lastRenderedPageBreak/>
        <w:t>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81. </w:t>
      </w:r>
      <w:bookmarkStart w:id="60" w:name="_Hlk110344393"/>
      <w:r w:rsidRPr="009176E4">
        <w:rPr>
          <w:rFonts w:eastAsia="Calibri"/>
        </w:rPr>
        <w:t>Требования, предъявляемые к банковской гарантии, предоставляемой в качестве обеспечения исполнения заявки на участие в конкурентной закупке, должны соответствовать требованиям, предусмотренным для независимой гарантии.</w:t>
      </w:r>
      <w:bookmarkEnd w:id="60"/>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82.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указанный в извещении об осуществлении закупки и документации о закупке специальный банковский счет.</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 (пять миллионов) рублей.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В случае, если начальная максимальная цена договора превышает 5 000 000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или в размере не более пяти процентов максимального значения цены договора, в случае, если при осуществлении закупки количество поставляемых товаров, объем выполняемых работ, оказываемых услуг не известны.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84. Размер обеспечения заявки при осуществлении конкурентной закупки с участием субъектов малого и среднего предпринимательства устанавливается с учетом особенностей, предусмотренных постановлением Правительства от 11 декабря 2014 г.</w:t>
      </w:r>
      <w:r w:rsidRPr="009176E4">
        <w:rPr>
          <w:rFonts w:eastAsia="Calibri"/>
        </w:rPr>
        <w:br/>
        <w:t xml:space="preserve"> № 1352.</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85. 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в течение пяти рабочих дней со дня: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принятия заказчиком решения об отказе от проведения процедуры закупки - участнику, подавшему заявку на участие в процедуре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поступления заказчику уведомления об отзыве заявки на участие в закупке - участнику, отозвавшему заявку на участие в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заключения договора - победителю процедуры закупки или единственному участнику;</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заключения договора - участнику закупки, заявке на участие которого присвоен второй номер.</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86. Возврат участнику конкурентной закупки обеспечения заявки на участие в закупке не производится в следующих случаях:</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lastRenderedPageBreak/>
        <w:t>1) уклонение или отказ участника закупки от заключения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87. В случаях, предусмотренных частью 26 статьи 3.2 Закона о закупках и пункте 86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9176E4" w:rsidRPr="009176E4" w:rsidRDefault="009176E4" w:rsidP="009176E4">
      <w:pPr>
        <w:keepNext/>
        <w:spacing w:before="240" w:after="60" w:line="276" w:lineRule="auto"/>
        <w:jc w:val="center"/>
        <w:outlineLvl w:val="0"/>
        <w:rPr>
          <w:b/>
          <w:bCs/>
          <w:kern w:val="32"/>
        </w:rPr>
      </w:pPr>
      <w:bookmarkStart w:id="61" w:name="_Toc183519123"/>
      <w:r w:rsidRPr="009176E4">
        <w:rPr>
          <w:b/>
          <w:bCs/>
          <w:kern w:val="32"/>
        </w:rPr>
        <w:t>Глава 16. ОБЕСПЕЧЕНИЕ ИСПОЛНЕНИЯ ДОГОВОРА</w:t>
      </w:r>
      <w:bookmarkEnd w:id="61"/>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88. 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(в том числе в случае заключения договора в соответствии с подпунктом 7 пункта 265 настоящего положения) и указывается в документации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89. Заказчик вправе установить требование об обеспечении исполнения договора, заключаемого с единственным поставщиком (подрядчиком, исполнителем).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90. Заказчик в документации о закупке устанавливает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91. Обеспечение исполнения договора устанавливается в размере от </w:t>
      </w:r>
      <w:bookmarkStart w:id="62" w:name="_Hlk104366623"/>
      <w:r w:rsidRPr="009176E4">
        <w:rPr>
          <w:rFonts w:eastAsia="Calibri"/>
        </w:rPr>
        <w:t xml:space="preserve">одной второй процента </w:t>
      </w:r>
      <w:bookmarkEnd w:id="62"/>
      <w:r w:rsidRPr="009176E4">
        <w:rPr>
          <w:rFonts w:eastAsia="Calibri"/>
        </w:rPr>
        <w:t>до тридцати процентов от начальной (максимальной) цены договора, но не менее чем в размере аванса (если договором предусмотрена выплата аванса). В случае если при осуществлении закупки количество поставляемых товаров, объем выполняемых работ, оказываемых услуг не известен обеспечение исполнения договора устанавливается в размере от одной второй процента до тридцати процентов от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Размер обеспечения исполнения договора при осуществлении конкурентной закупки с участием субъектов малого и среднего предпринимательства устанавливается с учетом особенностей, предусмотренных постановлением Правительства от 11 декабря 2014 г. № 1352.</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92. Победитель закупки или участник закупки, с которым заключается договор, в течение пяти рабочих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93. Обеспечение исполнения договора при </w:t>
      </w:r>
      <w:bookmarkStart w:id="63" w:name="_Hlk110343074"/>
      <w:r w:rsidRPr="009176E4">
        <w:rPr>
          <w:rFonts w:eastAsia="Calibri"/>
        </w:rPr>
        <w:t xml:space="preserve">осуществлении конкурентной закупки </w:t>
      </w:r>
      <w:bookmarkEnd w:id="63"/>
      <w:r w:rsidRPr="009176E4">
        <w:rPr>
          <w:rFonts w:eastAsia="Calibri"/>
        </w:rPr>
        <w:t xml:space="preserve">может предоставляться участником конкурентной закупки путем внесения денежных </w:t>
      </w:r>
      <w:r w:rsidRPr="009176E4">
        <w:rPr>
          <w:rFonts w:eastAsia="Calibri"/>
        </w:rPr>
        <w:lastRenderedPageBreak/>
        <w:t>средств, предоставления банковской гарантии, а в случае осуществлении конкурентной закупки с участием субъектов малого и среднего предпринимательства - независимой гарантии.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94.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об осуществлении закупки,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и наличием денежных средств в обеспечение исполнения договора на указанном в документации о закупке счете заказчика.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95. Денежные средства возвращаются поставщику (подрядчику, исполнителю) заказчиком при условии надлежащего исполнения поставщиком (подрядчиком, исполнителем)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направленное заказчику после исполнения предусмотренных договором обязательств, по указанным в обращении реквизитам в течение пяти рабочих дней с момента поступления обращения.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96. Заказчик в качестве обеспечения исполнения договора принимает банковские гарантии, а в случае осуществления конкурентной закупки с участием субъектов малого и среднего предпринимательства – независимые гарантии, соответствующие требованиям статьи 45 Закона о контрактной системе и постановления Правительства Российской Федерации от 09 августа 2022 № 1397 «О независимых гарантиях, предоставляемых в качестве обеспечения заявки на участие в конкурентной закупке товаров, работ, услуг </w:t>
      </w:r>
      <w:r w:rsidRPr="009176E4">
        <w:rPr>
          <w:rFonts w:eastAsia="Calibri"/>
        </w:rPr>
        <w:br/>
        <w:t>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97. В отношении </w:t>
      </w:r>
      <w:bookmarkStart w:id="64" w:name="_Hlk110253133"/>
      <w:r w:rsidRPr="009176E4">
        <w:rPr>
          <w:rFonts w:eastAsia="Calibri"/>
        </w:rPr>
        <w:t>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w:t>
      </w:r>
      <w:bookmarkEnd w:id="64"/>
      <w:r w:rsidRPr="009176E4">
        <w:rPr>
          <w:rFonts w:eastAsia="Calibri"/>
        </w:rPr>
        <w:t>, применяются положения подпунктов 1 - 3, подпунктов «а» и «б» подпункта 4 пункта 78, пунктов 79 и 80 настоящего положения. При этом такая независимая гарантия: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98. Требования, предъявляемые к банковской гарантии, предоставляемой в качестве обеспечения исполнения договора на участие в конкурентной закупке, должны соответствовать требованиям, предусмотренным для независимой гарантии.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99. В случае отказа в принятии гарантии заказчик в срок, не превышающий трех </w:t>
      </w:r>
      <w:r w:rsidRPr="009176E4">
        <w:rPr>
          <w:rFonts w:eastAsia="Calibri"/>
        </w:rPr>
        <w:lastRenderedPageBreak/>
        <w:t>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101.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контракта новое обеспечение исполнения договора, размер которого может быть уменьшен на размер выполненных обязательств.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102. Положения настоящей главы не применяются в случае: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заключения договора с участником закупки, который является казенным учреждением;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осуществления закупки услуги по предоставлению кредита;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 заключения договора, предметом которого является выдача независимой гарантии. </w:t>
      </w:r>
    </w:p>
    <w:p w:rsidR="009176E4" w:rsidRPr="009176E4" w:rsidRDefault="009176E4" w:rsidP="009176E4">
      <w:pPr>
        <w:keepNext/>
        <w:spacing w:before="240" w:after="60" w:line="276" w:lineRule="auto"/>
        <w:jc w:val="center"/>
        <w:outlineLvl w:val="0"/>
        <w:rPr>
          <w:b/>
          <w:bCs/>
          <w:kern w:val="32"/>
        </w:rPr>
      </w:pPr>
      <w:bookmarkStart w:id="65" w:name="_Toc183519124"/>
      <w:r w:rsidRPr="009176E4">
        <w:rPr>
          <w:b/>
          <w:bCs/>
          <w:kern w:val="32"/>
        </w:rPr>
        <w:t>Глава 17. ОЦЕНКА ЗАЯВОК УЧАСТНИКОВ ЗАКУПКИ И КРИТЕРИИ ЭТОЙ ОЦЕНКИ</w:t>
      </w:r>
      <w:bookmarkEnd w:id="65"/>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103. Критериями оценки и сопоставления заявок участников конкурентных закупок являются: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цена договора, сумма цен единиц товара, работы, услуги;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расходы на эксплуатацию и ремонт товаров, использование результатов работ;</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качественные, функциональные и экологические характеристики предмета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 </w:t>
      </w:r>
      <w:bookmarkStart w:id="66" w:name="_Hlk107585579"/>
      <w:r w:rsidRPr="009176E4">
        <w:rPr>
          <w:rFonts w:eastAsia="Calibri"/>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bookmarkEnd w:id="66"/>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104. В документации о конкурентной закупке указываются используемые критерии оценки и их величины значимости. При проведении конкурентной закупки (за исключением проведения аукционов и запросов котировок в электронной форме) количество используемых критериев должно быть не менее чем два, одним из которых является цена договора сумма цен единиц товара, работы, услуги. Не указанные в документации о конкурентной закупке критерии и величины их значимости не могут применяться для целей оценки заявок.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105. Сумма величин значимости всех критериев оценки, предусмотренных документацией о конкурентной закупке, составляет 100 процентов. Значимость критериев оценки устанавливается в документации о конкурентной закупке в зависимости от закупаемых товаров, работ, услуг в соответствии с предельными </w:t>
      </w:r>
      <w:hyperlink r:id="rId41" w:history="1">
        <w:r w:rsidRPr="009176E4">
          <w:rPr>
            <w:rFonts w:eastAsia="Calibri"/>
          </w:rPr>
          <w:t>величинами</w:t>
        </w:r>
      </w:hyperlink>
      <w:r w:rsidRPr="009176E4">
        <w:rPr>
          <w:rFonts w:eastAsia="Calibri"/>
        </w:rPr>
        <w:t xml:space="preserve"> значимости критериев оценки заявок, определенными в приложении №2 к Положению об оценке заявок на участие в закупке товаров, работ, услуг для обеспечения государственных </w:t>
      </w:r>
      <w:r w:rsidRPr="009176E4">
        <w:rPr>
          <w:rFonts w:eastAsia="Calibri"/>
        </w:rPr>
        <w:br/>
        <w:t xml:space="preserve">и муниципальных нужд, утвержденному постановлением Правительства Российской Федерации от 31 декабря 2021 г. № 2604 «Об оценке заявок на участие в закупке товаров, </w:t>
      </w:r>
      <w:r w:rsidRPr="009176E4">
        <w:rPr>
          <w:rFonts w:eastAsia="Calibri"/>
        </w:rPr>
        <w:lastRenderedPageBreak/>
        <w:t>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106. Оценка и сопоставление заявок на участие в закупке производятся с учетом норм, предусмотренных </w:t>
      </w:r>
      <w:hyperlink r:id="rId42" w:history="1">
        <w:r w:rsidRPr="009176E4">
          <w:rPr>
            <w:rFonts w:eastAsia="Calibri"/>
          </w:rPr>
          <w:t>постановлением</w:t>
        </w:r>
      </w:hyperlink>
      <w:r w:rsidRPr="009176E4">
        <w:rPr>
          <w:rFonts w:eastAsia="Calibri"/>
        </w:rPr>
        <w:t xml:space="preserve"> Правительства от 16 сентября 2016 г. № 925.</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107.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w:t>
      </w:r>
    </w:p>
    <w:p w:rsidR="009176E4" w:rsidRPr="009176E4" w:rsidRDefault="009176E4" w:rsidP="009176E4">
      <w:pPr>
        <w:keepNext/>
        <w:spacing w:before="240" w:after="60" w:line="276" w:lineRule="auto"/>
        <w:jc w:val="center"/>
        <w:outlineLvl w:val="0"/>
        <w:rPr>
          <w:b/>
          <w:bCs/>
          <w:kern w:val="32"/>
        </w:rPr>
      </w:pPr>
      <w:bookmarkStart w:id="67" w:name="_Toc183519125"/>
      <w:r w:rsidRPr="009176E4">
        <w:rPr>
          <w:b/>
          <w:bCs/>
          <w:kern w:val="32"/>
        </w:rPr>
        <w:t>Глава 18. ПОРЯДОК РАЗЪЯСНЕНИЯ ПОЛОЖЕНИЙ ДОКУМЕНТАЦИИ О КОНКУРЕНТНОЙ ЗАКУПКЕ, ВНЕСЕНИЯ ИЗМЕНЕНИЙ В ИЗВЕЩЕНИЕ ОБ ОСУЩЕСТВЛЕНИИ КОНКУРЕНТНОЙ ЗАКУПКИ И ДОКУМЕНТАЦИЮ О КОНКУРЕНТНОЙ ЗАКУПКЕ, ОТМЕНЫ ЗАКУПКИ. ПОРЯДОК ИЗМЕНЕНИЯ И ОТЗЫВА ЗАЯВОК НА УЧАСТИЕ В КОНКУРЕНТНОЙ ЗАКУПКЕ</w:t>
      </w:r>
      <w:bookmarkEnd w:id="67"/>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108.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109. В течение трех рабочих дней с даты поступления запроса, указанного в предыдущем пункте, заказчик осуществляет разъяснение положений извещения об осуществлении конкурентной закупки и (или) документации о конкурентной закупке и размещает их в единой информационной системе,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110.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Законом о закупках, не позднее чем в течение трех дней со дня принятия решения о внесении указанных изменений, предоставления указанных разъяснений.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111.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112.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113. По истечении срока отмены конкурентной закупки и до заключения договора </w:t>
      </w:r>
      <w:r w:rsidRPr="009176E4">
        <w:rPr>
          <w:rFonts w:eastAsia="Calibri"/>
        </w:rPr>
        <w:lastRenderedPageBreak/>
        <w:t>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114.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конкурентной закупке в соответствии с Законом о закупках и положением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115.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176E4" w:rsidRPr="009176E4" w:rsidRDefault="009176E4" w:rsidP="009176E4">
      <w:pPr>
        <w:keepNext/>
        <w:spacing w:before="240" w:after="60" w:line="276" w:lineRule="auto"/>
        <w:jc w:val="center"/>
        <w:outlineLvl w:val="0"/>
        <w:rPr>
          <w:b/>
          <w:bCs/>
          <w:kern w:val="32"/>
        </w:rPr>
      </w:pPr>
      <w:bookmarkStart w:id="68" w:name="_Toc183519126"/>
      <w:r w:rsidRPr="009176E4">
        <w:rPr>
          <w:b/>
          <w:bCs/>
          <w:kern w:val="32"/>
        </w:rPr>
        <w:t>Глава 19. АНТИДЕМПИНГОВЫЕ МЕРЫ</w:t>
      </w:r>
      <w:bookmarkEnd w:id="68"/>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116. Документацией о закупке могут быть предусмотрены антидемпинговые меры в порядке, определенном </w:t>
      </w:r>
      <w:hyperlink w:anchor="P374" w:history="1">
        <w:r w:rsidRPr="009176E4">
          <w:rPr>
            <w:rFonts w:eastAsia="Calibri"/>
          </w:rPr>
          <w:t>пунктами 117</w:t>
        </w:r>
      </w:hyperlink>
      <w:r w:rsidRPr="009176E4">
        <w:rPr>
          <w:rFonts w:eastAsia="Calibri"/>
        </w:rPr>
        <w:t xml:space="preserve"> - 120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bookmarkStart w:id="69" w:name="P374"/>
      <w:bookmarkEnd w:id="69"/>
      <w:r w:rsidRPr="009176E4">
        <w:rPr>
          <w:rFonts w:eastAsia="Calibri"/>
        </w:rPr>
        <w:t>117. Если при проведении конкурентных закупок участником закупки, с которым заключается договор, предложена цена договора, или цена сумма цен единиц товара, работы, услуги, которые на двадцать пять процентов и более ниже начальной (максимальной) цены договора или начальной суммы цен единиц товара, работы, услуги соответственно,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документации о конкурентной закупке, но не менее чем десять процентов от начальной (максимальной) цены договора но и не менее размера аванса (если договором предусмотрена выплата аванса).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118. 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такой участник признается уклонившимся от заключения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119.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9176E4" w:rsidRPr="009176E4" w:rsidRDefault="009176E4" w:rsidP="009176E4">
      <w:pPr>
        <w:widowControl w:val="0"/>
        <w:autoSpaceDE w:val="0"/>
        <w:autoSpaceDN w:val="0"/>
        <w:spacing w:line="276" w:lineRule="auto"/>
        <w:ind w:firstLine="540"/>
        <w:jc w:val="both"/>
        <w:rPr>
          <w:rFonts w:eastAsia="Calibri"/>
        </w:rPr>
      </w:pPr>
      <w:bookmarkStart w:id="70" w:name="P377"/>
      <w:bookmarkEnd w:id="70"/>
      <w:r w:rsidRPr="009176E4">
        <w:rPr>
          <w:rFonts w:eastAsia="Calibri"/>
        </w:rPr>
        <w:t xml:space="preserve">120. Выплата аванса при исполнении договора, заключенного с участником закупки, указанным в </w:t>
      </w:r>
      <w:hyperlink w:anchor="P374" w:history="1">
        <w:r w:rsidRPr="009176E4">
          <w:rPr>
            <w:rFonts w:eastAsia="Calibri"/>
          </w:rPr>
          <w:t>пункте 117</w:t>
        </w:r>
      </w:hyperlink>
      <w:r w:rsidRPr="009176E4">
        <w:rPr>
          <w:rFonts w:eastAsia="Calibri"/>
        </w:rPr>
        <w:t xml:space="preserve"> настоящего положения, не допускается.</w:t>
      </w:r>
    </w:p>
    <w:p w:rsidR="009176E4" w:rsidRPr="009176E4" w:rsidRDefault="009176E4" w:rsidP="009176E4">
      <w:pPr>
        <w:keepNext/>
        <w:spacing w:before="240" w:after="60" w:line="276" w:lineRule="auto"/>
        <w:jc w:val="center"/>
        <w:outlineLvl w:val="0"/>
        <w:rPr>
          <w:b/>
          <w:bCs/>
          <w:kern w:val="32"/>
        </w:rPr>
      </w:pPr>
      <w:bookmarkStart w:id="71" w:name="_Toc183519127"/>
      <w:r w:rsidRPr="009176E4">
        <w:rPr>
          <w:b/>
          <w:bCs/>
          <w:kern w:val="32"/>
        </w:rPr>
        <w:lastRenderedPageBreak/>
        <w:t>Глава 20. РЕЕСТР НЕДОБРОСОВЕСТНЫХ ПОСТАВЩИКОВ (ИСПОЛНИТЕЛЕЙ, ПОДРЯДЧИКОВ)</w:t>
      </w:r>
      <w:bookmarkEnd w:id="71"/>
    </w:p>
    <w:p w:rsidR="009176E4" w:rsidRPr="009176E4" w:rsidRDefault="009176E4" w:rsidP="009176E4">
      <w:pPr>
        <w:autoSpaceDE w:val="0"/>
        <w:autoSpaceDN w:val="0"/>
        <w:adjustRightInd w:val="0"/>
        <w:spacing w:line="276" w:lineRule="auto"/>
        <w:ind w:firstLine="708"/>
        <w:jc w:val="both"/>
        <w:rPr>
          <w:rFonts w:eastAsia="Calibri"/>
          <w:lang w:eastAsia="en-US"/>
        </w:rPr>
      </w:pPr>
      <w:r w:rsidRPr="009176E4">
        <w:rPr>
          <w:rFonts w:eastAsia="Calibri"/>
          <w:lang w:eastAsia="en-US"/>
        </w:rPr>
        <w:t xml:space="preserve">121.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p>
    <w:p w:rsidR="009176E4" w:rsidRPr="009176E4" w:rsidRDefault="009176E4" w:rsidP="009176E4">
      <w:pPr>
        <w:widowControl w:val="0"/>
        <w:autoSpaceDE w:val="0"/>
        <w:autoSpaceDN w:val="0"/>
        <w:spacing w:line="276" w:lineRule="auto"/>
        <w:ind w:firstLine="540"/>
        <w:jc w:val="both"/>
        <w:rPr>
          <w:rFonts w:eastAsia="Calibri"/>
          <w:sz w:val="28"/>
          <w:szCs w:val="28"/>
        </w:rPr>
      </w:pPr>
      <w:r w:rsidRPr="009176E4">
        <w:rPr>
          <w:rFonts w:eastAsia="Calibri"/>
        </w:rPr>
        <w:t xml:space="preserve">122.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установлены </w:t>
      </w:r>
      <w:hyperlink r:id="rId43" w:history="1">
        <w:r w:rsidRPr="009176E4">
          <w:rPr>
            <w:rFonts w:eastAsia="Calibri"/>
          </w:rPr>
          <w:t>постановлением</w:t>
        </w:r>
      </w:hyperlink>
      <w:r w:rsidRPr="009176E4">
        <w:rPr>
          <w:rFonts w:eastAsia="Calibri"/>
        </w:rPr>
        <w:t xml:space="preserve">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9176E4" w:rsidRPr="009176E4" w:rsidRDefault="009176E4" w:rsidP="009176E4">
      <w:pPr>
        <w:keepNext/>
        <w:spacing w:before="240" w:after="60" w:line="276" w:lineRule="auto"/>
        <w:jc w:val="center"/>
        <w:outlineLvl w:val="0"/>
        <w:rPr>
          <w:b/>
          <w:bCs/>
          <w:kern w:val="32"/>
        </w:rPr>
      </w:pPr>
      <w:bookmarkStart w:id="72" w:name="_Toc183519128"/>
      <w:r w:rsidRPr="009176E4">
        <w:rPr>
          <w:b/>
          <w:bCs/>
          <w:kern w:val="32"/>
        </w:rPr>
        <w:t>Глава 21. КОМИССИЯ ПО ОСУЩЕСТВЛЕНИЮ ЗАКУПОК</w:t>
      </w:r>
      <w:bookmarkEnd w:id="72"/>
    </w:p>
    <w:p w:rsidR="009176E4" w:rsidRPr="009176E4" w:rsidRDefault="009176E4" w:rsidP="009176E4">
      <w:pPr>
        <w:widowControl w:val="0"/>
        <w:autoSpaceDE w:val="0"/>
        <w:autoSpaceDN w:val="0"/>
        <w:adjustRightInd w:val="0"/>
        <w:spacing w:line="276" w:lineRule="auto"/>
        <w:ind w:firstLine="540"/>
        <w:jc w:val="both"/>
      </w:pPr>
      <w:r w:rsidRPr="009176E4">
        <w:t>123. Для определения поставщика (подрядчика, исполнителя) по результатам проведения конкурентной закупки заказчик создает комиссию по осуществлению конкурентной закупки (далее - комиссия).</w:t>
      </w:r>
    </w:p>
    <w:p w:rsidR="009176E4" w:rsidRPr="009176E4" w:rsidRDefault="009176E4" w:rsidP="009176E4">
      <w:pPr>
        <w:widowControl w:val="0"/>
        <w:autoSpaceDE w:val="0"/>
        <w:autoSpaceDN w:val="0"/>
        <w:adjustRightInd w:val="0"/>
        <w:spacing w:line="276" w:lineRule="auto"/>
        <w:ind w:firstLine="540"/>
        <w:jc w:val="both"/>
      </w:pPr>
      <w:r w:rsidRPr="009176E4">
        <w:t>124. Конкретные цели и задачи формирования комиссии,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125. Членами комиссии по осуществлению закупок не могут быть:</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w:t>
      </w:r>
      <w:r w:rsidRPr="009176E4">
        <w:rPr>
          <w:rFonts w:eastAsia="Calibri"/>
        </w:rPr>
        <w:br/>
        <w:t xml:space="preserve">в значении, указанном в Федеральном </w:t>
      </w:r>
      <w:hyperlink r:id="rId44" w:history="1">
        <w:r w:rsidRPr="009176E4">
          <w:rPr>
            <w:rFonts w:eastAsia="Calibri"/>
          </w:rPr>
          <w:t>законе</w:t>
        </w:r>
      </w:hyperlink>
      <w:r w:rsidRPr="009176E4">
        <w:rPr>
          <w:rFonts w:eastAsia="Calibri"/>
        </w:rPr>
        <w:t xml:space="preserve"> от 25 декабря 2008 г. № 273-ФЗ «О противодействии коррупции»;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иные физические лица в случаях, определенных положением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126. Член комиссии по осуществлению закупок обязан незамедлительно сообщить заказчику, принявшему решение о создании комиссии по осуществлению закупок, о </w:t>
      </w:r>
      <w:r w:rsidRPr="009176E4">
        <w:rPr>
          <w:rFonts w:eastAsia="Calibri"/>
        </w:rPr>
        <w:lastRenderedPageBreak/>
        <w:t xml:space="preserve">возникновении обстоятельств, предусмотренных </w:t>
      </w:r>
      <w:hyperlink w:anchor="Par0" w:history="1">
        <w:r w:rsidRPr="009176E4">
          <w:rPr>
            <w:rFonts w:eastAsia="Calibri"/>
          </w:rPr>
          <w:t>частью 7.2</w:t>
        </w:r>
      </w:hyperlink>
      <w:r w:rsidRPr="009176E4">
        <w:rPr>
          <w:rFonts w:eastAsia="Calibri"/>
        </w:rPr>
        <w:t xml:space="preserve"> статьи 3 Закона о закупках. В случае выявления в составе комиссии по осуществлению закупок физических лиц, указанных в </w:t>
      </w:r>
      <w:hyperlink w:anchor="Par0" w:history="1">
        <w:r w:rsidRPr="009176E4">
          <w:rPr>
            <w:rFonts w:eastAsia="Calibri"/>
          </w:rPr>
          <w:t>части 7.2</w:t>
        </w:r>
      </w:hyperlink>
      <w:r w:rsidRPr="009176E4">
        <w:rPr>
          <w:rFonts w:eastAsia="Calibri"/>
        </w:rPr>
        <w:t xml:space="preserve"> </w:t>
      </w:r>
      <w:bookmarkStart w:id="73" w:name="_Hlk107481701"/>
      <w:r w:rsidRPr="009176E4">
        <w:rPr>
          <w:rFonts w:eastAsia="Calibri"/>
        </w:rPr>
        <w:t>статьи 3 Закона о закупка</w:t>
      </w:r>
      <w:bookmarkEnd w:id="73"/>
      <w:r w:rsidRPr="009176E4">
        <w:rPr>
          <w:rFonts w:eastAsia="Calibri"/>
        </w:rPr>
        <w:t xml:space="preserve">х,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0" w:history="1">
        <w:r w:rsidRPr="009176E4">
          <w:rPr>
            <w:rFonts w:eastAsia="Calibri"/>
          </w:rPr>
          <w:t>части 7.2</w:t>
        </w:r>
      </w:hyperlink>
      <w:r w:rsidRPr="009176E4">
        <w:rPr>
          <w:rFonts w:eastAsia="Calibri"/>
        </w:rPr>
        <w:t xml:space="preserve"> статьи 3 Закона о закупка.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127.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45" w:history="1">
        <w:r w:rsidRPr="009176E4">
          <w:rPr>
            <w:rFonts w:eastAsia="Calibri"/>
          </w:rPr>
          <w:t>законом</w:t>
        </w:r>
      </w:hyperlink>
      <w:r w:rsidRPr="009176E4">
        <w:rPr>
          <w:rFonts w:eastAsia="Calibri"/>
        </w:rPr>
        <w:t xml:space="preserve"> от 25 декабря 2008 г. № 273-ФЗ «О противодействии коррупции».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128.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129.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rsidR="009176E4" w:rsidRPr="009176E4" w:rsidRDefault="009176E4" w:rsidP="009176E4">
      <w:pPr>
        <w:keepNext/>
        <w:spacing w:before="240" w:after="60" w:line="276" w:lineRule="auto"/>
        <w:jc w:val="center"/>
        <w:outlineLvl w:val="0"/>
        <w:rPr>
          <w:b/>
          <w:bCs/>
          <w:kern w:val="32"/>
        </w:rPr>
      </w:pPr>
      <w:bookmarkStart w:id="74" w:name="_Toc183519129"/>
      <w:r w:rsidRPr="009176E4">
        <w:rPr>
          <w:b/>
          <w:bCs/>
          <w:kern w:val="32"/>
        </w:rPr>
        <w:t>Раздел III. ПОРЯДОК ПОДГОТОВКИ И ОСУЩЕСТВЛЕНИЯ КОНКУРЕНТНОЙ ЗАКУПКИ</w:t>
      </w:r>
      <w:bookmarkEnd w:id="74"/>
    </w:p>
    <w:p w:rsidR="009176E4" w:rsidRPr="009176E4" w:rsidRDefault="009176E4" w:rsidP="009176E4">
      <w:pPr>
        <w:keepNext/>
        <w:spacing w:before="240" w:after="60" w:line="276" w:lineRule="auto"/>
        <w:jc w:val="center"/>
        <w:outlineLvl w:val="0"/>
        <w:rPr>
          <w:b/>
          <w:bCs/>
          <w:kern w:val="32"/>
        </w:rPr>
      </w:pPr>
      <w:bookmarkStart w:id="75" w:name="_Toc183519130"/>
      <w:r w:rsidRPr="009176E4">
        <w:rPr>
          <w:b/>
          <w:bCs/>
          <w:kern w:val="32"/>
        </w:rPr>
        <w:t>Глава 22. ПОРЯДОК ПРОВЕДЕНИЯ КОНКУРСА В ЭЛЕКТРОННОЙ ФОРМЕ</w:t>
      </w:r>
      <w:bookmarkEnd w:id="75"/>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130.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131. Извещение о проведении конкурса в электронной форме и конкурсная документация размещается в единой информационной системе не менее чем за </w:t>
      </w:r>
      <w:bookmarkStart w:id="76" w:name="_Hlk111210781"/>
      <w:r w:rsidRPr="009176E4">
        <w:rPr>
          <w:rFonts w:eastAsia="Calibri"/>
        </w:rPr>
        <w:t>пятнадцать</w:t>
      </w:r>
      <w:bookmarkEnd w:id="76"/>
      <w:r w:rsidRPr="009176E4">
        <w:rPr>
          <w:rFonts w:eastAsia="Calibri"/>
        </w:rPr>
        <w:t xml:space="preserve"> дней до даты окончания срока подачи заявок на участие в конкурсе.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132.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не менее чем за семь дней до даты окончания срока подачи заявок </w:t>
      </w:r>
      <w:r w:rsidRPr="009176E4">
        <w:rPr>
          <w:rFonts w:eastAsia="Calibri"/>
        </w:rPr>
        <w:br/>
        <w:t>на участие в таком конкурсе в случае, если начальная (максимальная) цена договора не превышает 30 000 000 (тридцать миллионов) рублей;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30 000 000 (тридцать миллионов) рублей.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133.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в электронной форме и (или) в конкурсную документацию не позднее, чем за один рабочий день до даты окончания срока подачи заявок на участие в конкурсе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134. В извещении о проведении конкурса в электронной форме указываются сведения и информация:</w:t>
      </w:r>
    </w:p>
    <w:p w:rsidR="009176E4" w:rsidRPr="009176E4" w:rsidRDefault="009176E4" w:rsidP="009176E4">
      <w:pPr>
        <w:widowControl w:val="0"/>
        <w:autoSpaceDE w:val="0"/>
        <w:autoSpaceDN w:val="0"/>
        <w:spacing w:line="276" w:lineRule="auto"/>
        <w:ind w:firstLine="540"/>
        <w:jc w:val="both"/>
        <w:rPr>
          <w:rFonts w:eastAsia="Calibri"/>
        </w:rPr>
      </w:pPr>
      <w:bookmarkStart w:id="77" w:name="_Hlk110934140"/>
      <w:r w:rsidRPr="009176E4">
        <w:rPr>
          <w:rFonts w:eastAsia="Calibri"/>
        </w:rPr>
        <w:lastRenderedPageBreak/>
        <w:t xml:space="preserve">1) предусмотренные </w:t>
      </w:r>
      <w:hyperlink w:anchor="P211" w:history="1">
        <w:r w:rsidRPr="009176E4">
          <w:rPr>
            <w:rFonts w:eastAsia="Calibri"/>
          </w:rPr>
          <w:t>пунктом 66</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дата окончания срока рассмотрения и оценки первых частей заявок на участие в конкурсе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дата подведения итогов конкурса в электронной форме.</w:t>
      </w:r>
    </w:p>
    <w:bookmarkEnd w:id="77"/>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135. Конкурсная документация разрабатывается и утверждается Заказчиком в соответствии с настоящим </w:t>
      </w:r>
      <w:bookmarkStart w:id="78" w:name="_Hlk109310600"/>
      <w:r w:rsidRPr="009176E4">
        <w:rPr>
          <w:rFonts w:eastAsia="Calibri"/>
        </w:rPr>
        <w:t>положением</w:t>
      </w:r>
      <w:bookmarkEnd w:id="78"/>
      <w:r w:rsidRPr="009176E4">
        <w:rPr>
          <w:rFonts w:eastAsia="Calibri"/>
        </w:rPr>
        <w:t>. К конкурсной документации прикладывается проект договора, который является ее неотъемлемой частью.</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136.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и должна содержать, в том числе сведения, предусмотренные </w:t>
      </w:r>
      <w:hyperlink w:anchor="P228" w:history="1">
        <w:r w:rsidRPr="009176E4">
          <w:rPr>
            <w:rFonts w:eastAsia="Calibri"/>
          </w:rPr>
          <w:t>пунктом 67</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137. Для участия в </w:t>
      </w:r>
      <w:bookmarkStart w:id="79" w:name="_Hlk108016392"/>
      <w:r w:rsidRPr="009176E4">
        <w:rPr>
          <w:rFonts w:eastAsia="Calibri"/>
        </w:rPr>
        <w:t xml:space="preserve">конкурсе в электронной форме </w:t>
      </w:r>
      <w:bookmarkEnd w:id="79"/>
      <w:r w:rsidRPr="009176E4">
        <w:rPr>
          <w:rFonts w:eastAsia="Calibri"/>
        </w:rPr>
        <w:t>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конкурсе в электронной форме и в срок, которые установлены конкурсной документацией.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138. Заявка, подаваемая участником закупки на участие в конкурсе в электронной форме, состоит из двух частей и предложения участника закупки о цене договора (единицы товара, работы, услуги).</w:t>
      </w:r>
    </w:p>
    <w:p w:rsidR="009176E4" w:rsidRPr="009176E4" w:rsidRDefault="009176E4" w:rsidP="009176E4">
      <w:pPr>
        <w:autoSpaceDE w:val="0"/>
        <w:autoSpaceDN w:val="0"/>
        <w:adjustRightInd w:val="0"/>
        <w:spacing w:line="286" w:lineRule="auto"/>
        <w:ind w:firstLine="709"/>
        <w:jc w:val="both"/>
        <w:rPr>
          <w:rFonts w:eastAsia="Calibri"/>
        </w:rPr>
      </w:pPr>
      <w:r w:rsidRPr="009176E4">
        <w:rPr>
          <w:rFonts w:eastAsia="Calibri"/>
        </w:rPr>
        <w:t>Предложение участника закупки о цене договора (единицы товара, работы, услуги) не может превышать начальную (максимальную) цену договора (цену единицы товара, работы, услуги).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Подача заявки на участие в конкурсе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конкурса в электронной форме и конкурсной документацией.</w:t>
      </w:r>
    </w:p>
    <w:p w:rsidR="009176E4" w:rsidRPr="009176E4" w:rsidRDefault="009176E4" w:rsidP="009176E4">
      <w:pPr>
        <w:autoSpaceDE w:val="0"/>
        <w:autoSpaceDN w:val="0"/>
        <w:adjustRightInd w:val="0"/>
        <w:spacing w:line="286" w:lineRule="auto"/>
        <w:ind w:firstLine="709"/>
        <w:jc w:val="both"/>
        <w:rPr>
          <w:rFonts w:eastAsia="Calibri"/>
        </w:rPr>
      </w:pPr>
      <w:r w:rsidRPr="009176E4">
        <w:rPr>
          <w:rFonts w:eastAsia="Calibri"/>
        </w:rPr>
        <w:t xml:space="preserve">139. Первая часть заявки на участие в конкурсе в электронной форме: </w:t>
      </w:r>
    </w:p>
    <w:p w:rsidR="009176E4" w:rsidRPr="009176E4" w:rsidRDefault="009176E4" w:rsidP="009176E4">
      <w:pPr>
        <w:autoSpaceDE w:val="0"/>
        <w:autoSpaceDN w:val="0"/>
        <w:adjustRightInd w:val="0"/>
        <w:spacing w:line="286" w:lineRule="auto"/>
        <w:ind w:firstLine="709"/>
        <w:jc w:val="both"/>
        <w:rPr>
          <w:rFonts w:eastAsia="Calibri"/>
        </w:rPr>
      </w:pPr>
      <w:r w:rsidRPr="009176E4">
        <w:rPr>
          <w:rFonts w:eastAsia="Calibri"/>
        </w:rPr>
        <w:t>1) должна содержать конкретные показатели предлагаемого к поставке товара, значения которых соответствуют требованиям, установленным конкурсной документацией,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конкурсной документации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конкурсной документации);</w:t>
      </w:r>
    </w:p>
    <w:p w:rsidR="009176E4" w:rsidRPr="009176E4" w:rsidRDefault="009176E4" w:rsidP="009176E4">
      <w:pPr>
        <w:autoSpaceDE w:val="0"/>
        <w:autoSpaceDN w:val="0"/>
        <w:adjustRightInd w:val="0"/>
        <w:spacing w:line="286" w:lineRule="auto"/>
        <w:ind w:firstLine="709"/>
        <w:jc w:val="both"/>
        <w:rPr>
          <w:rFonts w:eastAsia="Calibri"/>
        </w:rPr>
      </w:pPr>
      <w:r w:rsidRPr="009176E4">
        <w:rPr>
          <w:rFonts w:eastAsia="Calibri"/>
        </w:rPr>
        <w:t xml:space="preserve">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конкурсной документации, или, если товар с товарным знаком, указанным </w:t>
      </w:r>
      <w:r w:rsidRPr="009176E4">
        <w:rPr>
          <w:rFonts w:eastAsia="Calibri"/>
        </w:rPr>
        <w:br/>
        <w:t>в конкурсной документации,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должна содержать предложение участника закупки по критериям оценки «расходы на эксплуатацию и ремонт товаров, использование результатов работ» и (или) «качественные, функциональные и экологические характеристики объекта закупки»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9176E4" w:rsidRPr="009176E4" w:rsidRDefault="009176E4" w:rsidP="009176E4">
      <w:pPr>
        <w:autoSpaceDE w:val="0"/>
        <w:autoSpaceDN w:val="0"/>
        <w:adjustRightInd w:val="0"/>
        <w:spacing w:line="276" w:lineRule="auto"/>
        <w:ind w:firstLine="540"/>
        <w:jc w:val="both"/>
        <w:rPr>
          <w:rFonts w:eastAsia="Calibri"/>
          <w:lang w:eastAsia="en-US"/>
        </w:rPr>
      </w:pPr>
      <w:r w:rsidRPr="009176E4">
        <w:rPr>
          <w:rFonts w:eastAsia="Calibri"/>
          <w:lang w:eastAsia="en-US"/>
        </w:rPr>
        <w:lastRenderedPageBreak/>
        <w:t>140. В первой части заявки на участие в конкурсе в электронной форме не допускается указание сведений об участнике закупки, подавшем заявку на участие в таком конкурсе и (или) о ценовом предложении.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141.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142. Вторая часть заявки на участие в конкурсе в электронной форме должна содержать:</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документы и информацию, указанные в </w:t>
      </w:r>
      <w:hyperlink w:anchor="P274" w:history="1">
        <w:r w:rsidRPr="009176E4">
          <w:rPr>
            <w:rFonts w:eastAsia="Calibri"/>
          </w:rPr>
          <w:t>пункте 71</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документы, подтверждающие квалификацию участника конкурса в электронной форме. При этом отсутствие документов, предоставленных в качестве подтверждения квалификации участника конкурса в электронной форме,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143. Заявка на участие в конкурсе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144.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145. Участник закупки вправе подать только одну заявку на участие в конкурсе в электронной форме в отношении каждого предмета закупки (лота) в любое время с момента размещения извещения о проведении такого конкурса до предусмотренных конкурсной документацией даты и времени окончания срока подачи заявок на участие в конкурсе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146. Участник конкурса в электронной форме, подавший заявку на участие в таком конкурсе, вправе отозвать свою заявку или внести в нее изменение не позднее даты окончания срока подачи заявок на участие в такой закупке, направив об этом уведомление оператору электронной площадки.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9176E4" w:rsidRPr="009176E4" w:rsidRDefault="009176E4" w:rsidP="009176E4">
      <w:pPr>
        <w:widowControl w:val="0"/>
        <w:autoSpaceDE w:val="0"/>
        <w:autoSpaceDN w:val="0"/>
        <w:spacing w:line="276" w:lineRule="auto"/>
        <w:ind w:firstLine="540"/>
        <w:jc w:val="both"/>
        <w:rPr>
          <w:rFonts w:eastAsia="Calibri"/>
        </w:rPr>
      </w:pPr>
      <w:bookmarkStart w:id="80" w:name="_Hlk110246409"/>
      <w:r w:rsidRPr="009176E4">
        <w:rPr>
          <w:rFonts w:eastAsia="Calibri"/>
        </w:rPr>
        <w:t>147.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о проведении конкурса, конкурсной документации.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w:t>
      </w:r>
      <w:bookmarkStart w:id="81" w:name="_Hlk110247113"/>
      <w:r w:rsidRPr="009176E4">
        <w:rPr>
          <w:rFonts w:eastAsia="Calibri"/>
        </w:rPr>
        <w:t xml:space="preserve">48. </w:t>
      </w:r>
      <w:bookmarkStart w:id="82" w:name="_Hlk110004856"/>
      <w:r w:rsidRPr="009176E4">
        <w:rPr>
          <w:rFonts w:eastAsia="Calibri"/>
        </w:rPr>
        <w:t xml:space="preserve">Комиссия не позднее двух рабочих дней со дня, следующего за датой окончания срока подачи заявок на участие в конкурсе в электронной форме, но не позднее даты окончания срока рассмотрения и оценки первых частей заявок на участие в таком конкурсе, установленной в извещении о проведении конкурса в электронной форме и (или) конкурсной документации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 </w:t>
      </w:r>
      <w:bookmarkEnd w:id="82"/>
      <w:r w:rsidRPr="009176E4">
        <w:rPr>
          <w:rFonts w:eastAsia="Calibri"/>
        </w:rPr>
        <w:t xml:space="preserve">Конкурсная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критериям, установленным </w:t>
      </w:r>
      <w:hyperlink w:anchor="P348" w:history="1">
        <w:r w:rsidRPr="009176E4">
          <w:rPr>
            <w:rFonts w:eastAsia="Calibri"/>
          </w:rPr>
          <w:t>подпунктами 2 и (или) 3 пункта 103</w:t>
        </w:r>
      </w:hyperlink>
      <w:r w:rsidRPr="009176E4">
        <w:rPr>
          <w:rFonts w:eastAsia="Calibri"/>
        </w:rPr>
        <w:t xml:space="preserve"> настоящего положения (при установлении таких критериев в конкурсной документации). Оценка заявок на участие в </w:t>
      </w:r>
      <w:r w:rsidRPr="009176E4">
        <w:rPr>
          <w:rFonts w:eastAsia="Calibri"/>
        </w:rPr>
        <w:lastRenderedPageBreak/>
        <w:t>конкурсе в электронной форме не осуществляется в случае признания конкурса не состоявшимся.</w:t>
      </w:r>
    </w:p>
    <w:bookmarkEnd w:id="81"/>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149. Участник конкурса в электронной форме не допускается к участию в нем в случае: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непредставления информации, предусмотренной </w:t>
      </w:r>
      <w:hyperlink w:anchor="P438" w:history="1">
        <w:r w:rsidRPr="009176E4">
          <w:rPr>
            <w:rFonts w:eastAsia="Calibri"/>
          </w:rPr>
          <w:t>подпунктом 1</w:t>
        </w:r>
      </w:hyperlink>
      <w:r w:rsidRPr="009176E4">
        <w:rPr>
          <w:rFonts w:eastAsia="Calibri"/>
        </w:rPr>
        <w:t xml:space="preserve"> </w:t>
      </w:r>
      <w:hyperlink w:anchor="P439" w:history="1">
        <w:r w:rsidRPr="009176E4">
          <w:rPr>
            <w:rFonts w:eastAsia="Calibri"/>
          </w:rPr>
          <w:t>пункта 139</w:t>
        </w:r>
      </w:hyperlink>
      <w:r w:rsidRPr="009176E4">
        <w:rPr>
          <w:rFonts w:eastAsia="Calibri"/>
        </w:rPr>
        <w:t xml:space="preserve"> настоящего положения, извещением о проведении конкурса и (или) конкурсной документацией, или представления недостоверной информации;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несоответствия предложений участника конкурса в электронной форме требованиям, предусмотренным </w:t>
      </w:r>
      <w:hyperlink w:anchor="P439" w:history="1">
        <w:r w:rsidRPr="009176E4">
          <w:rPr>
            <w:rFonts w:eastAsia="Calibri"/>
          </w:rPr>
          <w:t>подпунктом 1 пункта 139</w:t>
        </w:r>
      </w:hyperlink>
      <w:r w:rsidRPr="009176E4">
        <w:rPr>
          <w:rFonts w:eastAsia="Calibri"/>
        </w:rPr>
        <w:t xml:space="preserve"> настоящего положения и установленным в извещении о проведении конкурса и (или) конкурсной документации;</w:t>
      </w:r>
    </w:p>
    <w:p w:rsidR="009176E4" w:rsidRPr="009176E4" w:rsidRDefault="009176E4" w:rsidP="009176E4">
      <w:pPr>
        <w:widowControl w:val="0"/>
        <w:autoSpaceDE w:val="0"/>
        <w:autoSpaceDN w:val="0"/>
        <w:spacing w:line="276" w:lineRule="auto"/>
        <w:ind w:firstLine="540"/>
        <w:jc w:val="both"/>
        <w:rPr>
          <w:rFonts w:eastAsia="Calibri"/>
        </w:rPr>
      </w:pPr>
      <w:bookmarkStart w:id="83" w:name="_Hlk110931066"/>
      <w:r w:rsidRPr="009176E4">
        <w:rPr>
          <w:rFonts w:eastAsia="Calibri"/>
        </w:rPr>
        <w:t>3) указания в первой части заявки участника конкурса в электронной форме сведений о таком участнике, позволяющих его идентифицировать, и (или) сведений о ценовом предложении.</w:t>
      </w:r>
    </w:p>
    <w:bookmarkEnd w:id="83"/>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150. По результатам рассмотрения и оценки первых частей заявок на участие в конкурсе в электронной форме конкурсная комиссия оформляет протокол рассмотрения и оценки первых частей заявок на участие в таком конкурсе, </w:t>
      </w:r>
      <w:bookmarkStart w:id="84" w:name="_Hlk109901161"/>
      <w:r w:rsidRPr="009176E4">
        <w:rPr>
          <w:rFonts w:eastAsia="Calibri"/>
        </w:rPr>
        <w:t>который подписывается всеми присутствующими на заседании конкурсной комиссии ее членами и в день его подписания направляется заказчиком оператору электронной площадки</w:t>
      </w:r>
      <w:bookmarkEnd w:id="84"/>
      <w:r w:rsidRPr="009176E4">
        <w:rPr>
          <w:rFonts w:eastAsia="Calibri"/>
        </w:rPr>
        <w:t xml:space="preserve">. </w:t>
      </w:r>
      <w:bookmarkStart w:id="85" w:name="_Hlk110005247"/>
      <w:r w:rsidRPr="009176E4">
        <w:rPr>
          <w:rFonts w:eastAsia="Calibri"/>
        </w:rPr>
        <w:t xml:space="preserve">В течение часа </w:t>
      </w:r>
      <w:r w:rsidRPr="009176E4">
        <w:rPr>
          <w:rFonts w:eastAsia="Calibri"/>
        </w:rPr>
        <w:br/>
        <w:t xml:space="preserve">с момента получения указанного протокола оператор электронной площадки размещает его в единой информационной системе. </w:t>
      </w:r>
      <w:bookmarkEnd w:id="85"/>
      <w:r w:rsidRPr="009176E4">
        <w:rPr>
          <w:rFonts w:eastAsia="Calibri"/>
        </w:rPr>
        <w:t>Указанный протокол должен содержать следующую информацию:</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дата подписания протокола;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сведения о каждом члене комиссии, присутствующим на процедуре рассмотрения первых частей заявок на участие в конкурсе в электронной форме и оценки заявок;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количество поданных на участие в конкурсе в электронной форме заявок, а также дата и время регистрации каждой такой заявки;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результаты рассмотрения первых частей заявок на участие в конкурсе в электронной форме с указанием в том числе: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а) количества заявок на участие в конкурсе в электронной форме, которые отклонены;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б) оснований отклонения каждой заявки на участие в конкурсе в электронной форме с указанием положений конкурсной документации, которым не соответствует такая заявка;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результаты оценки заявок на участие в конкурсе в электронной форме с указанием итогового решения комиссии по осуществлению закупок о соответствии таких заявок требованиям конкурсной документации, а также о присвоении таким заявкам значения по каждому из предусмотренных критериев оценки таких заявок (при установлении таких критериев в конкурсной документации);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причины, по которым конкурс в электронной форме признан несостоявшимся, в случае его признания таковым;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 иные сведения</w:t>
      </w:r>
      <w:bookmarkStart w:id="86" w:name="_Hlk109220321"/>
      <w:r w:rsidRPr="009176E4">
        <w:rPr>
          <w:rFonts w:eastAsia="Calibri"/>
        </w:rPr>
        <w:t>, если необходимость их указания в протоколе предусмотрена положением о закупке</w:t>
      </w:r>
      <w:bookmarkEnd w:id="86"/>
      <w:r w:rsidRPr="009176E4">
        <w:rPr>
          <w:rFonts w:eastAsia="Calibri"/>
        </w:rPr>
        <w:t>.</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151. В случае, если не подано ни одной заявки на участие в конкурсе в электронной 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w:t>
      </w:r>
      <w:r w:rsidRPr="009176E4">
        <w:rPr>
          <w:rFonts w:eastAsia="Calibri"/>
        </w:rPr>
        <w:lastRenderedPageBreak/>
        <w:t>участником, конкурс в электронной форме признается несостоявшимся.</w:t>
      </w:r>
    </w:p>
    <w:p w:rsidR="009176E4" w:rsidRPr="009176E4" w:rsidRDefault="009176E4" w:rsidP="009176E4">
      <w:pPr>
        <w:widowControl w:val="0"/>
        <w:autoSpaceDE w:val="0"/>
        <w:autoSpaceDN w:val="0"/>
        <w:spacing w:line="276" w:lineRule="auto"/>
        <w:ind w:firstLine="540"/>
        <w:jc w:val="both"/>
        <w:rPr>
          <w:rFonts w:eastAsia="Calibri"/>
        </w:rPr>
      </w:pPr>
      <w:bookmarkStart w:id="87" w:name="_Hlk110241923"/>
      <w:r w:rsidRPr="009176E4">
        <w:rPr>
          <w:rFonts w:eastAsia="Calibri"/>
        </w:rPr>
        <w:t>152. Не позднее одного рабочего дня, следующего за днем после опубликования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а также предложения о цене договора (единицы товара, работы, услуги) участников конкурса в отношении которых принято решение о соответствии требованиям, установленным конкурсной документацией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153. В течение одного рабочего дня </w:t>
      </w:r>
      <w:bookmarkStart w:id="88" w:name="_Hlk109903090"/>
      <w:r w:rsidRPr="009176E4">
        <w:rPr>
          <w:rFonts w:eastAsia="Calibri"/>
        </w:rPr>
        <w:t>после направления оператором электронной площадки информации, указанной в предыдущем пункте, конкурсная комиссия рассматривает вторые части заявок на предмет соответствия требованиям конкурсной документации.</w:t>
      </w:r>
    </w:p>
    <w:bookmarkEnd w:id="87"/>
    <w:bookmarkEnd w:id="88"/>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154. Заявка на участие в конкурсе в электронной форме признается не соответствующей требованиям, установленным конкурсной документацией: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в случае наличия в документах и информации, представленных участником закупки, недостоверной информации;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в случае несоответствия участника такого конкурса требованиям, установленным конкурсной документацией.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155.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156. Комиссия осуществляет оценку вторых частей заявок на участие в конкурсе в электронной форме, в отношении которых принято </w:t>
      </w:r>
      <w:bookmarkStart w:id="89" w:name="_Hlk110003516"/>
      <w:r w:rsidRPr="009176E4">
        <w:rPr>
          <w:rFonts w:eastAsia="Calibri"/>
        </w:rPr>
        <w:t>решение о соответствии требованиям, установленным конкурсной документацией</w:t>
      </w:r>
      <w:bookmarkEnd w:id="89"/>
      <w:r w:rsidRPr="009176E4">
        <w:rPr>
          <w:rFonts w:eastAsia="Calibri"/>
        </w:rPr>
        <w:t>,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если по результатам рассмотрения вторых частей заявок на участие в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9176E4" w:rsidRPr="009176E4" w:rsidRDefault="009176E4" w:rsidP="009176E4">
      <w:pPr>
        <w:widowControl w:val="0"/>
        <w:autoSpaceDE w:val="0"/>
        <w:autoSpaceDN w:val="0"/>
        <w:spacing w:line="276" w:lineRule="auto"/>
        <w:ind w:firstLine="540"/>
        <w:jc w:val="both"/>
        <w:rPr>
          <w:rFonts w:eastAsia="Calibri"/>
        </w:rPr>
      </w:pPr>
      <w:bookmarkStart w:id="90" w:name="_Hlk109904218"/>
      <w:r w:rsidRPr="009176E4">
        <w:rPr>
          <w:rFonts w:eastAsia="Calibri"/>
        </w:rPr>
        <w:t xml:space="preserve">157. Конкурсная комиссия с учетом результатов оценки заявок (первой </w:t>
      </w:r>
      <w:r w:rsidRPr="009176E4">
        <w:rPr>
          <w:rFonts w:eastAsia="Calibri"/>
        </w:rPr>
        <w:br/>
        <w:t>и второй части) на участие в конкурсе в электронной форме и предложений участников закупки о цене договора (единицы товара, работы, услуги) подводит итоги конкурса в электронной форме и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158. </w:t>
      </w:r>
      <w:bookmarkStart w:id="91" w:name="_Hlk110245119"/>
      <w:r w:rsidRPr="009176E4">
        <w:rPr>
          <w:rFonts w:eastAsia="Calibri"/>
        </w:rPr>
        <w:t xml:space="preserve">По результатам рассмотрения и оценки вторых частей заявок на участие в конкурсе в электронной форме комиссия оформляет итоговый протокол, который подписывается всеми присутствующими на заседании конкурсной комиссии ее членами и в день его подписания размещается заказчиком на электронной площадке и в единой </w:t>
      </w:r>
      <w:r w:rsidRPr="009176E4">
        <w:rPr>
          <w:rFonts w:eastAsia="Calibri"/>
        </w:rPr>
        <w:lastRenderedPageBreak/>
        <w:t>информационной системе. Указанный протокол должен содержать следующие сведения:</w:t>
      </w:r>
    </w:p>
    <w:bookmarkEnd w:id="91"/>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дата подписания протокола;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сведения о каждом члене комиссии, присутствующим на процедуре подведения итогов конкурса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количество поданных заявок на участие в конкурсе в электронной форме, а также дата и время регистрации каждой такой заявки;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порядковые номера заявок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результаты рассмотрения заявок на участие в конкурсе в электронной форме с указанием в том числе: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а) количества заявок на участие в конкурсе в электронной форме, которые отклонены;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б) оснований отклонения каждой заявки на участие в конкурсе в электронной форме с указанием положений конкурсной документации, которым не соответствует такая заявка;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6) результаты оценки заявок на участие </w:t>
      </w:r>
      <w:bookmarkStart w:id="92" w:name="_Hlk109994360"/>
      <w:r w:rsidRPr="009176E4">
        <w:rPr>
          <w:rFonts w:eastAsia="Calibri"/>
        </w:rPr>
        <w:t xml:space="preserve">в конкурсе в электронной форме </w:t>
      </w:r>
      <w:bookmarkEnd w:id="92"/>
      <w:r w:rsidRPr="009176E4">
        <w:rPr>
          <w:rFonts w:eastAsia="Calibri"/>
        </w:rPr>
        <w:br/>
        <w:t>с указанием решения каждого члена комиссии о присвоении каждой такой заявке значения по каждому из предусмотренных критериев оценки таких заявок;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 причины, по которым конкурс в электронной форме признан несостоявшимся, в случае признания его таковым;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 иные сведения, если необходимость их указания в протоколе предусмотрена положением о закупке.</w:t>
      </w:r>
    </w:p>
    <w:bookmarkEnd w:id="80"/>
    <w:bookmarkEnd w:id="90"/>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159. В случае, если по результатам рассмотрения и оценки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160.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161.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конкурсной документации или по результатам рассмотрения заявок на участие в конкурсе только одна заявка признана соответствующей требованиям конкурсной документации, заказчик заключает договор с этим участником закупки как с единственным поставщиком (подрядчиком, исполнителем).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соответствии с настоящим пунктом договор заключается с этим участником на условиях, предусмотренных конкурсной документацией, по цене не выше предложенной данным участником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162. В случае, если конкурс в электронной форме признан несостоявшимся в связи с тем, что до окончания срока подачи заявок не подано ни одной заявки на участие в конкурсе в электронной форме или в связи с тем, что по результатам рассмотрения и оценки первых или вторых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а также в случае не заключения </w:t>
      </w:r>
      <w:r w:rsidRPr="009176E4">
        <w:rPr>
          <w:rFonts w:eastAsia="Calibri"/>
        </w:rPr>
        <w:lastRenderedPageBreak/>
        <w:t>договора по итогам проведения конкурса в электронной форме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соответствии с настоящим пунктом договор может быть заключен с единственным поставщиком (подрядчиком, исполнителем) на условиях, предусмотренных конкурсной документацией, по цене, не превышающей начальной (максимальной) цены договора.</w:t>
      </w:r>
    </w:p>
    <w:p w:rsidR="009176E4" w:rsidRPr="009176E4" w:rsidRDefault="009176E4" w:rsidP="009176E4">
      <w:pPr>
        <w:keepNext/>
        <w:spacing w:before="240" w:after="60" w:line="276" w:lineRule="auto"/>
        <w:jc w:val="center"/>
        <w:outlineLvl w:val="0"/>
        <w:rPr>
          <w:b/>
          <w:bCs/>
          <w:kern w:val="32"/>
        </w:rPr>
      </w:pPr>
      <w:bookmarkStart w:id="93" w:name="_Toc183519131"/>
      <w:r w:rsidRPr="009176E4">
        <w:rPr>
          <w:b/>
          <w:bCs/>
          <w:kern w:val="32"/>
        </w:rPr>
        <w:t>Глава 23. ПОРЯДОК ПРОВЕДЕНИЯ АУКЦИОНА В ЭЛЕКТРОННОЙ ФОРМЕ</w:t>
      </w:r>
      <w:bookmarkEnd w:id="93"/>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163.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164.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в электронной форме, и которое предложило наиболее высокую цену за право заключить договор.</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165. Извещение о проведении аукциона в электронной форме и документация об аукционе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166.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30 000 000 (тридцать миллионов) рублей;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30 000 000 (тридцать миллионов) рублей.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167. В извещении о проведении аукциона в электронной форме указываются сведения и информация: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предусмотренные </w:t>
      </w:r>
      <w:hyperlink w:anchor="P211" w:history="1">
        <w:r w:rsidRPr="009176E4">
          <w:rPr>
            <w:rFonts w:eastAsia="Calibri"/>
          </w:rPr>
          <w:t>пунктом 66</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дата окончания срока рассмотрения первых частей заявок на участие в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дата проведения аукциона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дата подведения итогов аукциона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168.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в электронной форме и (или) в документацию об аукционе в электронной форме не позднее чем за один рабочий день до даты окончания срока подачи заявок на участие </w:t>
      </w:r>
      <w:r w:rsidRPr="009176E4">
        <w:rPr>
          <w:rFonts w:eastAsia="Calibri"/>
        </w:rPr>
        <w:br/>
        <w:t>в аукционе.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169. Документация об аукционе в электронной форме разрабатывается и утверждается заказчиком в соответствии с настоящим положением. К документации об аукционе в электронной форме прикладывается проект договора, который является ее </w:t>
      </w:r>
      <w:r w:rsidRPr="009176E4">
        <w:rPr>
          <w:rFonts w:eastAsia="Calibri"/>
        </w:rPr>
        <w:lastRenderedPageBreak/>
        <w:t>неотъемлемой частью.</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170. Документация об аукционе в электронной форме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w:t>
      </w:r>
      <w:hyperlink w:anchor="P228" w:history="1">
        <w:r w:rsidRPr="009176E4">
          <w:rPr>
            <w:rFonts w:eastAsia="Calibri"/>
          </w:rPr>
          <w:t>пунктом 67</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171.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документацией об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172. Заявка, подаваемая участником на участие в аукционе в электронной форме, состоит из двух частей. Предложение о цене договора подается участником аукциона в ходе проведения аукциона.</w:t>
      </w:r>
      <w:r w:rsidRPr="009176E4">
        <w:rPr>
          <w:rFonts w:eastAsia="Calibri"/>
          <w:sz w:val="30"/>
          <w:szCs w:val="30"/>
        </w:rPr>
        <w:t xml:space="preserve"> </w:t>
      </w:r>
      <w:r w:rsidRPr="009176E4">
        <w:rPr>
          <w:rFonts w:eastAsia="Calibri"/>
        </w:rPr>
        <w:t>Подача заявки на участие в аукционе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аукциона в электронной форме и документацией о таком аукционе.</w:t>
      </w:r>
    </w:p>
    <w:p w:rsidR="009176E4" w:rsidRPr="009176E4" w:rsidRDefault="009176E4" w:rsidP="009176E4">
      <w:pPr>
        <w:autoSpaceDE w:val="0"/>
        <w:autoSpaceDN w:val="0"/>
        <w:adjustRightInd w:val="0"/>
        <w:spacing w:line="286" w:lineRule="auto"/>
        <w:ind w:firstLine="709"/>
        <w:jc w:val="both"/>
        <w:rPr>
          <w:rFonts w:eastAsia="Calibri"/>
        </w:rPr>
      </w:pPr>
      <w:bookmarkStart w:id="94" w:name="P583"/>
      <w:bookmarkEnd w:id="94"/>
      <w:r w:rsidRPr="009176E4">
        <w:rPr>
          <w:rFonts w:eastAsia="Calibri"/>
        </w:rPr>
        <w:t xml:space="preserve">173. Первая часть заявки на участие в аукционе в электронной форме: </w:t>
      </w:r>
    </w:p>
    <w:p w:rsidR="009176E4" w:rsidRPr="009176E4" w:rsidRDefault="009176E4" w:rsidP="009176E4">
      <w:pPr>
        <w:autoSpaceDE w:val="0"/>
        <w:autoSpaceDN w:val="0"/>
        <w:adjustRightInd w:val="0"/>
        <w:spacing w:line="286" w:lineRule="auto"/>
        <w:ind w:firstLine="709"/>
        <w:jc w:val="both"/>
        <w:rPr>
          <w:rFonts w:eastAsia="Calibri"/>
        </w:rPr>
      </w:pPr>
      <w:r w:rsidRPr="009176E4">
        <w:rPr>
          <w:rFonts w:eastAsia="Calibri"/>
        </w:rPr>
        <w:t>1) должна содержать конкретные показатели предлагаемого к поставке товара, значения которых соответствуют требованиям, установленным документацией об аукционе в 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документации об аукционе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документации об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документации об аукционе в электронной форме, или, если товар с товарным знаком, указанным в документации о таком аукционе,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174. В первой части заявки на участие в аукционе электронной форме не допускается указание сведений об участнике закупки, подавшем заявку на участие в таком аукционе, и (или) о ценовом предложении.</w:t>
      </w:r>
    </w:p>
    <w:p w:rsidR="009176E4" w:rsidRPr="009176E4" w:rsidRDefault="009176E4" w:rsidP="009176E4">
      <w:pPr>
        <w:widowControl w:val="0"/>
        <w:autoSpaceDE w:val="0"/>
        <w:autoSpaceDN w:val="0"/>
        <w:spacing w:line="276" w:lineRule="auto"/>
        <w:ind w:firstLine="540"/>
        <w:jc w:val="both"/>
        <w:rPr>
          <w:rFonts w:eastAsia="Calibri"/>
        </w:rPr>
      </w:pPr>
      <w:bookmarkStart w:id="95" w:name="P588"/>
      <w:bookmarkEnd w:id="95"/>
      <w:r w:rsidRPr="009176E4">
        <w:rPr>
          <w:rFonts w:eastAsia="Calibri"/>
        </w:rPr>
        <w:t xml:space="preserve">175. Вторая часть заявки на участие в аукционе в электронной форме должна содержать документы и сведения, указанные в </w:t>
      </w:r>
      <w:hyperlink w:anchor="P274" w:history="1">
        <w:r w:rsidRPr="009176E4">
          <w:rPr>
            <w:rFonts w:eastAsia="Calibri"/>
          </w:rPr>
          <w:t>пункте 71</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176. Требовать от участника закупки иные документы и информацию, за исключением предусмотренных настоящим положением, не допускается.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177. Заявка на участие в аукционе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178. 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проведении такого аукциона до предусмотренных документацией об аукционе в электронной форме даты и времени окончания срока подачи заявок на участие в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lastRenderedPageBreak/>
        <w:t>179.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180. Прием заявок на участие в аукционе в электронной форме прекращается в день и время окончания подачи заявок, указанные в извещении о проведении аукциона в электронной форме и (или) документации об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181.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182.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об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strike/>
        </w:rPr>
      </w:pPr>
      <w:r w:rsidRPr="009176E4">
        <w:rPr>
          <w:rFonts w:eastAsia="Calibri"/>
        </w:rPr>
        <w:t>183. Комиссия не позднее двух рабочих дней со дня, следующего за датой окончания срока подачи заявок на участие в аукционе в электронной форме, но не позднее даты окончания срока рассмотрения первых частей заявок на участие в таком аукционе, установленной в извещении о проведении аукциона в электронной форме и (или) документации об аукционе в электронной форме проверяет первые части заявок на участие в аукционе в электронной форме на соответствие требованиям, установленным документацией в отношении закупаемых товаров, работ,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184. По результатам рассмотрения первых частей заявок на участие в аукционе в электронной форме, содержащих информацию, предусмотренную извещением о проведении аукциона в электронной форме и документацией об аукционе в электронной форме,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185. Участник аукциона в электронной форме не допускается к участию в нем в случае: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непредставления информации, указанной в подпункте 1 пункта 173 настоящего положения, предусмотренной извещением о проведении аукциона в электронной форме и документацией об аукционе в электронной форме, или представления недостоверной информации;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несоответствия информации, указанной в </w:t>
      </w:r>
      <w:hyperlink w:anchor="P583" w:history="1">
        <w:r w:rsidRPr="009176E4">
          <w:rPr>
            <w:rFonts w:eastAsia="Calibri"/>
          </w:rPr>
          <w:t>пункте 173</w:t>
        </w:r>
      </w:hyperlink>
      <w:r w:rsidRPr="009176E4">
        <w:rPr>
          <w:rFonts w:eastAsia="Calibri"/>
        </w:rPr>
        <w:t xml:space="preserve"> настоящего положения, требованиям документации об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указания в первой части заявки участника аукциона в электронной форме сведений о таком участнике, позволяющих его идентифицировать, и (или) сведений о ценовом предложении.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Отказ в допуске к участию в аукционе в электронной форме по основаниям, не предусмотренным настоящим пунктом не допускается.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186. По результатам рассмотрения первых частей заявок на участие в аукционе в электронной форме аукционная комиссия оформляет протокол рассмотрения первых частей заявок на участие в таком аукционе, который подписывается всеми присутствующими на заседании аукционной комиссии ее членами</w:t>
      </w:r>
      <w:bookmarkStart w:id="96" w:name="_Hlk110004375"/>
      <w:r w:rsidRPr="009176E4">
        <w:rPr>
          <w:rFonts w:eastAsia="Calibri"/>
        </w:rPr>
        <w:t xml:space="preserve">, и в день его подписания направляется заказчиком оператору электронной площадки. </w:t>
      </w:r>
      <w:bookmarkEnd w:id="96"/>
      <w:r w:rsidRPr="009176E4">
        <w:rPr>
          <w:rFonts w:eastAsia="Calibri"/>
        </w:rPr>
        <w:t xml:space="preserve">В течение часа с момента получения указанного протокола оператор электронной площадки размещает его </w:t>
      </w:r>
      <w:r w:rsidRPr="009176E4">
        <w:rPr>
          <w:rFonts w:eastAsia="Calibri"/>
        </w:rPr>
        <w:lastRenderedPageBreak/>
        <w:t>в единой информационной системе. Указанный протокол должен содержать следующую информацию:</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дата подписания протокола;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сведения о каждом члене комиссии, присутствующим на процедуре рассмотрения первых частей заявок на участие в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количество поданных на участие в аукционе в электронной форме заявок, а также дата и время регистрации каждой такой заявки;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результаты рассмотрения первых частей заявок на участие в аукционе в электронной форме с указанием в том числе: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а) количества заявок на участие в </w:t>
      </w:r>
      <w:bookmarkStart w:id="97" w:name="_Hlk112751853"/>
      <w:r w:rsidRPr="009176E4">
        <w:rPr>
          <w:rFonts w:eastAsia="Calibri"/>
        </w:rPr>
        <w:t>аукционе в электронной форме</w:t>
      </w:r>
      <w:bookmarkEnd w:id="97"/>
      <w:r w:rsidRPr="009176E4">
        <w:rPr>
          <w:rFonts w:eastAsia="Calibri"/>
        </w:rPr>
        <w:t xml:space="preserve">, по которым принято решение об отказе в допуске к участию в </w:t>
      </w:r>
      <w:bookmarkStart w:id="98" w:name="_Hlk112751809"/>
      <w:r w:rsidRPr="009176E4">
        <w:rPr>
          <w:rFonts w:eastAsia="Calibri"/>
        </w:rPr>
        <w:t>аукционе в электронной форме</w:t>
      </w:r>
      <w:bookmarkEnd w:id="98"/>
      <w:r w:rsidRPr="009176E4">
        <w:rPr>
          <w:rFonts w:eastAsia="Calibri"/>
        </w:rPr>
        <w:t>;</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б) оснований отказа в допуске к участию в аукционе в электронной форме по каждой заявке на участие в электронном аукционе с указанием положений документации об аукционе в электронной форме, которым не соответствует такая заявка;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причины, по которым аукцион в электронной форме признан несостоявшимся, в случае его признания таковым;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иные сведения</w:t>
      </w:r>
      <w:bookmarkStart w:id="99" w:name="_Hlk109398720"/>
      <w:r w:rsidRPr="009176E4">
        <w:rPr>
          <w:rFonts w:eastAsia="Calibri"/>
        </w:rPr>
        <w:t>, если необходимость их указания в протоколе предусмотрена положением о закупке</w:t>
      </w:r>
      <w:bookmarkEnd w:id="99"/>
      <w:r w:rsidRPr="009176E4">
        <w:rPr>
          <w:rFonts w:eastAsia="Calibri"/>
        </w:rPr>
        <w:t>.</w:t>
      </w:r>
    </w:p>
    <w:p w:rsidR="009176E4" w:rsidRPr="009176E4" w:rsidRDefault="009176E4" w:rsidP="009176E4">
      <w:pPr>
        <w:widowControl w:val="0"/>
        <w:autoSpaceDE w:val="0"/>
        <w:autoSpaceDN w:val="0"/>
        <w:spacing w:line="276" w:lineRule="auto"/>
        <w:ind w:firstLine="540"/>
        <w:jc w:val="both"/>
        <w:rPr>
          <w:rFonts w:eastAsia="Calibri"/>
        </w:rPr>
      </w:pPr>
      <w:bookmarkStart w:id="100" w:name="P612"/>
      <w:bookmarkEnd w:id="100"/>
      <w:r w:rsidRPr="009176E4">
        <w:rPr>
          <w:rFonts w:eastAsia="Calibri"/>
        </w:rPr>
        <w:t>187.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rsidR="009176E4" w:rsidRPr="009176E4" w:rsidRDefault="009176E4" w:rsidP="009176E4">
      <w:pPr>
        <w:widowControl w:val="0"/>
        <w:autoSpaceDE w:val="0"/>
        <w:autoSpaceDN w:val="0"/>
        <w:spacing w:line="276" w:lineRule="auto"/>
        <w:ind w:firstLine="540"/>
        <w:jc w:val="both"/>
        <w:rPr>
          <w:rFonts w:eastAsia="Calibri"/>
          <w:strike/>
        </w:rPr>
      </w:pPr>
      <w:r w:rsidRPr="009176E4">
        <w:rPr>
          <w:rFonts w:eastAsia="Calibri"/>
        </w:rPr>
        <w:t xml:space="preserve">188. 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 указанной в извещении о проведении аукциона в электронной форме и (или) документации об аукционе в электронной форме.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189. В аукционе в электронной форме участвуют только участники, допущенные к участию в таком аукционе.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190. «Шаг аукциона» составляет от одной второй процента до пяти процентов начальной (максимальной) цены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191.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При этом участник аукциона в электронной форме не вправе подать предложение о цене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равное ранее поданному этим участником предложению о цене договора или большее, чем оно, а также предложение о цене договора, равное нулю;</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которое ниже, чем текущее минимальное предложение о цене договора, сниженное в пределах «шага аукциона»;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которое ниже, чем текущее минимальное предложение о цене договора, в случае, если оно подано этим участником аукциона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192. В случае, если в соответствии с документацией об аукционе </w:t>
      </w:r>
      <w:bookmarkStart w:id="101" w:name="_Hlk109397158"/>
      <w:r w:rsidRPr="009176E4">
        <w:rPr>
          <w:rFonts w:eastAsia="Calibri"/>
        </w:rPr>
        <w:t xml:space="preserve">в электронной форме количество поставляемых товаров, объем подлежащих выполнению работ, </w:t>
      </w:r>
      <w:r w:rsidRPr="009176E4">
        <w:rPr>
          <w:rFonts w:eastAsia="Calibri"/>
        </w:rPr>
        <w:lastRenderedPageBreak/>
        <w:t>оказанию услуг невозможно определить</w:t>
      </w:r>
      <w:bookmarkEnd w:id="101"/>
      <w:r w:rsidRPr="009176E4">
        <w:rPr>
          <w:rFonts w:eastAsia="Calibri"/>
        </w:rPr>
        <w:t>, аукцион в электронной форме проводится путем снижения суммы цен единиц товаров, работ, услуг в порядке, установленном настоящим положением. В таком случае «шаг аукциона» составляет от одной второй процента до пяти процентов начальной суммы цен единиц товаров, работ,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193.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194.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w:t>
      </w:r>
      <w:r w:rsidRPr="009176E4">
        <w:rPr>
          <w:rFonts w:eastAsia="Calibri"/>
        </w:rPr>
        <w:br/>
        <w:t>в электронной форме автоматически при помощи программных и технических средств, обеспечивающих его проведение, завершается.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195. В случае, если при проведении аукциона в электронной форме подано предложение о цене договора, предусматривающее снижение цены договора </w:t>
      </w:r>
      <w:bookmarkStart w:id="102" w:name="_Hlk109393527"/>
      <w:r w:rsidRPr="009176E4">
        <w:rPr>
          <w:rFonts w:eastAsia="Calibri"/>
        </w:rPr>
        <w:t xml:space="preserve">либо суммы цен единиц товаров, работ, услуг </w:t>
      </w:r>
      <w:bookmarkEnd w:id="102"/>
      <w:r w:rsidRPr="009176E4">
        <w:rPr>
          <w:rFonts w:eastAsia="Calibri"/>
        </w:rPr>
        <w:t>(</w:t>
      </w:r>
      <w:bookmarkStart w:id="103" w:name="_Hlk109397258"/>
      <w:r w:rsidRPr="009176E4">
        <w:rPr>
          <w:rFonts w:eastAsia="Calibri"/>
        </w:rPr>
        <w:t>в случае, когда количество поставляемых товаров, объем подлежащих выполнению работ, оказанию услуг невозможно определить</w:t>
      </w:r>
      <w:bookmarkEnd w:id="103"/>
      <w:r w:rsidRPr="009176E4">
        <w:rPr>
          <w:rFonts w:eastAsia="Calibri"/>
        </w:rPr>
        <w:t>) до половины процента начальной (максимальной) цены договора либо начальной суммы цен единиц товаров, работ, услуг (в случае, когда количество поставляемых товаров, объем подлежащих выполнению работ, оказанию услуг невозможно определить) или ниже, такая процедура проводится на право заключения договора в порядке, предусмотренном настоящим положением, с учетом следующих особенностей: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а) по результатам такой процедуры определяется размер платы, подлежащей внесению участником закупки за заключение договора. При этом такой размер указывается в соответствии с настоящим положением в качестве цены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б) участники закупки вправе подать предложения о цене договора, предусматривающие увеличение предложения о цене договора, предусмотренного абзацем первым настоящего пункта;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не допускается подача предложения о цене договора, размер которого превышает сто миллионов рублей.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196.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установлены </w:t>
      </w:r>
      <w:hyperlink r:id="rId46" w:history="1">
        <w:r w:rsidRPr="009176E4">
          <w:rPr>
            <w:rFonts w:eastAsia="Calibri"/>
          </w:rPr>
          <w:t>Законом</w:t>
        </w:r>
      </w:hyperlink>
      <w:r w:rsidRPr="009176E4">
        <w:rPr>
          <w:rFonts w:eastAsia="Calibri"/>
        </w:rPr>
        <w:t xml:space="preserve"> о закупках.</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197.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9176E4" w:rsidRPr="009176E4" w:rsidRDefault="009176E4" w:rsidP="009176E4">
      <w:pPr>
        <w:widowControl w:val="0"/>
        <w:autoSpaceDE w:val="0"/>
        <w:autoSpaceDN w:val="0"/>
        <w:spacing w:line="276" w:lineRule="auto"/>
        <w:ind w:firstLine="540"/>
        <w:jc w:val="both"/>
        <w:rPr>
          <w:rFonts w:eastAsia="Calibri"/>
        </w:rPr>
      </w:pPr>
      <w:bookmarkStart w:id="104" w:name="P631"/>
      <w:bookmarkStart w:id="105" w:name="_Hlk110005824"/>
      <w:bookmarkEnd w:id="104"/>
      <w:r w:rsidRPr="009176E4">
        <w:rPr>
          <w:rFonts w:eastAsia="Calibri"/>
        </w:rPr>
        <w:t xml:space="preserve">198. В течение одного часа </w:t>
      </w:r>
      <w:bookmarkEnd w:id="105"/>
      <w:r w:rsidRPr="009176E4">
        <w:rPr>
          <w:rFonts w:eastAsia="Calibri"/>
        </w:rPr>
        <w:t xml:space="preserve">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w:t>
      </w:r>
      <w:bookmarkStart w:id="106" w:name="_Hlk112752920"/>
      <w:r w:rsidRPr="009176E4">
        <w:rPr>
          <w:rFonts w:eastAsia="Calibri"/>
        </w:rPr>
        <w:t>предложений о цене договора</w:t>
      </w:r>
      <w:bookmarkEnd w:id="106"/>
      <w:r w:rsidRPr="009176E4">
        <w:rPr>
          <w:rFonts w:eastAsia="Calibri"/>
        </w:rPr>
        <w:t xml:space="preserve">, содержащие дату, время начала и окончания подачи предложений о цене договора, минимальные предложения о цене договора каждого участника аукциона в электронной </w:t>
      </w:r>
      <w:r w:rsidRPr="009176E4">
        <w:rPr>
          <w:rFonts w:eastAsia="Calibri"/>
        </w:rPr>
        <w:lastRenderedPageBreak/>
        <w:t>форме с указанием времени их поступления, и направляет заказчику указанный протокол и вторые части заявок на участие в таком аукционе, поданные его участниками.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199. </w:t>
      </w:r>
      <w:bookmarkStart w:id="107" w:name="_Hlk111131422"/>
      <w:r w:rsidRPr="009176E4">
        <w:rPr>
          <w:rFonts w:eastAsia="Calibri"/>
        </w:rPr>
        <w:t xml:space="preserve">В случае, </w:t>
      </w:r>
      <w:bookmarkStart w:id="108" w:name="_Hlk109399613"/>
      <w:r w:rsidRPr="009176E4">
        <w:rPr>
          <w:rFonts w:eastAsia="Calibri"/>
        </w:rPr>
        <w:t>если при проведении аукциона в электронной форме ни один из его участников не подал предложение о цене договора</w:t>
      </w:r>
      <w:bookmarkEnd w:id="108"/>
      <w:r w:rsidRPr="009176E4">
        <w:rPr>
          <w:rFonts w:eastAsia="Calibri"/>
        </w:rPr>
        <w:t>, такой аукцион признается несостоявшимся.</w:t>
      </w:r>
    </w:p>
    <w:bookmarkEnd w:id="107"/>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200. В течение одного рабочего дня после направления оператором электронной площадки информации, указанной в пункте 198, аукционная комиссия рассматривает вторые части заявок на предмет их соответствия требованиям, установленным документацией об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201. 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документацией об аукционе в электронной форме, в порядке и по основаниям, которые предусмотрены настоящей главой, документацией об аукционе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202. В случае признания только одного участника закупки, подавшего заявку на участие в таком аукционе, участником аукциона, вторая часть такой заявки направляется заказчику оператором электронной площадки после размещения протокола, указанного в </w:t>
      </w:r>
      <w:hyperlink w:anchor="P612" w:history="1">
        <w:r w:rsidRPr="009176E4">
          <w:rPr>
            <w:rFonts w:eastAsia="Calibri"/>
          </w:rPr>
          <w:t>пункте 186</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203. Заявка на участие в аукционе в электронной форме признается не соответствующей требованиям, установленным документацией об аукционе в электронной форме в случае: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непредставления документов и информации, которые указаны в </w:t>
      </w:r>
      <w:hyperlink w:anchor="P588" w:history="1">
        <w:r w:rsidRPr="009176E4">
          <w:rPr>
            <w:rFonts w:eastAsia="Calibri"/>
          </w:rPr>
          <w:t>пункте 175</w:t>
        </w:r>
      </w:hyperlink>
      <w:r w:rsidRPr="009176E4">
        <w:rPr>
          <w:rFonts w:eastAsia="Calibri"/>
        </w:rPr>
        <w:t xml:space="preserve"> настоящего положения, и которые предусмотрены извещением о проведении аукциона в электронной форме и (или) документацией об аукционе в электронной форме,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несоответствия участника такого аукциона требованиям, установленным </w:t>
      </w:r>
      <w:bookmarkStart w:id="109" w:name="_Hlk111131723"/>
      <w:bookmarkStart w:id="110" w:name="_Hlk110244581"/>
      <w:r w:rsidRPr="009176E4">
        <w:rPr>
          <w:rFonts w:eastAsia="Calibri"/>
        </w:rPr>
        <w:t xml:space="preserve">извещением о проведении аукциона в электронной форме </w:t>
      </w:r>
      <w:bookmarkEnd w:id="109"/>
      <w:r w:rsidRPr="009176E4">
        <w:rPr>
          <w:rFonts w:eastAsia="Calibri"/>
        </w:rPr>
        <w:t>и (или) документацией об аукционе в электронной форме</w:t>
      </w:r>
      <w:bookmarkEnd w:id="110"/>
      <w:r w:rsidRPr="009176E4">
        <w:rPr>
          <w:rFonts w:eastAsia="Calibri"/>
        </w:rPr>
        <w:t>.</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204. Аукционная комиссия на основании информации, содержащейся в протоколе подачи предложений о цене договора, а также результатов рассмотрения вторых частей заявок, присваивает каждой заявке на участие в аукционе в электронной форме, признанной соответствующей требованиям извещения о проведении аукциона в электронной форме и (или) документацией об аукционе в электронной форме, </w:t>
      </w:r>
      <w:bookmarkStart w:id="111" w:name="_Hlk110251421"/>
      <w:r w:rsidRPr="009176E4">
        <w:rPr>
          <w:rFonts w:eastAsia="Calibri"/>
        </w:rPr>
        <w:t>порядковый номер в порядке уменьшения степени выгодности содержащихся в них условий исполнения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Заявке на участие в аукционе в электронной форме, в которой содержится наименьшее ценовое предложение, присваивается первый порядковый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9176E4" w:rsidRPr="009176E4" w:rsidRDefault="009176E4" w:rsidP="009176E4">
      <w:pPr>
        <w:widowControl w:val="0"/>
        <w:autoSpaceDE w:val="0"/>
        <w:autoSpaceDN w:val="0"/>
        <w:spacing w:line="276" w:lineRule="auto"/>
        <w:ind w:firstLine="540"/>
        <w:jc w:val="both"/>
        <w:rPr>
          <w:rFonts w:eastAsia="Calibri"/>
        </w:rPr>
      </w:pPr>
      <w:bookmarkStart w:id="112" w:name="_Hlk110251576"/>
      <w:bookmarkEnd w:id="111"/>
      <w:r w:rsidRPr="009176E4">
        <w:rPr>
          <w:rFonts w:eastAsia="Calibri"/>
        </w:rPr>
        <w:t xml:space="preserve">205. По результатам рассмотрения вторых частей заявок на участие в аукционе в электронной форме комиссия оформляет итоговый протокол, который подписывается </w:t>
      </w:r>
      <w:r w:rsidRPr="009176E4">
        <w:rPr>
          <w:rFonts w:eastAsia="Calibri"/>
        </w:rPr>
        <w:lastRenderedPageBreak/>
        <w:t>всеми присутствующими на заседании аукционной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дата подписания протокола;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сведения о каждом члене комиссии, присутствующим на процедуре подведения итогов аукциона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количество поданных заявок, а также дата и время регистрации каждой такой заявки;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 порядковые номера заявок на участие в аукционе </w:t>
      </w:r>
      <w:bookmarkStart w:id="113" w:name="_Hlk110252067"/>
      <w:r w:rsidRPr="009176E4">
        <w:rPr>
          <w:rFonts w:eastAsia="Calibri"/>
        </w:rPr>
        <w:t xml:space="preserve">в электронной форме </w:t>
      </w:r>
      <w:bookmarkEnd w:id="113"/>
      <w:r w:rsidRPr="009176E4">
        <w:rPr>
          <w:rFonts w:eastAsia="Calibri"/>
        </w:rPr>
        <w:t>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результаты рассмотрения заявок на участие в аукционе в электронной форме с указанием в том числе: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а) количества заявок на участие в аукционе в электронной форме, которые отклонены;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причины, по которым аукцион в электронной форме признан несостоявшимся, в случае признания его таковым;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 иные сведения если необходимость их указания в протоколе предусмотрена положением о закупке.</w:t>
      </w:r>
    </w:p>
    <w:bookmarkEnd w:id="112"/>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206.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об аукционе в электронной форме, аукцион в электронной форме признается несостоявшимся.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207. В случае, если аукцион в электронной форме признан несостоявшимся в связи с тем, что по результатам рассмотрения вторых частей заявок на участие в аукционе в электронной форме только одна заявка признана соответствующей требованиям извещения о проведении аукциона в электронной форме и (или) документации об аукционе в электронной форме, заказчик заключает договор с таким участником закупки как с единственным поставщиком (подрядчиком, исполнителем).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соответствии с настоящим пунктом договор заключается с таким участником на условиях, предусмотренных документацией об аукционе в электронной форме, по цене не выше предложенной данным участником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208. В случае, </w:t>
      </w:r>
      <w:bookmarkStart w:id="114" w:name="_Hlk111131444"/>
      <w:r w:rsidRPr="009176E4">
        <w:rPr>
          <w:rFonts w:eastAsia="Calibri"/>
        </w:rPr>
        <w:t xml:space="preserve">если аукцион в электронной форме признан несостоявшимся, в связи с тем, </w:t>
      </w:r>
      <w:bookmarkEnd w:id="114"/>
      <w:r w:rsidRPr="009176E4">
        <w:rPr>
          <w:rFonts w:eastAsia="Calibri"/>
        </w:rPr>
        <w:t xml:space="preserve">что по окончании срока подачи заявок на участие в таком аукционе не подано ни одной заявки или подана только одна заявка, либо в связи с тем, что по результатам рассмотрения первых частей заявок на участие в аукционе в электронной форме только одна заявка признана соответствующей требованиям </w:t>
      </w:r>
      <w:bookmarkStart w:id="115" w:name="_Hlk111212125"/>
      <w:r w:rsidRPr="009176E4">
        <w:rPr>
          <w:rFonts w:eastAsia="Calibri"/>
        </w:rPr>
        <w:t xml:space="preserve">извещения о проведении аукциона </w:t>
      </w:r>
      <w:r w:rsidRPr="009176E4">
        <w:rPr>
          <w:rFonts w:eastAsia="Calibri"/>
        </w:rPr>
        <w:br/>
        <w:t xml:space="preserve">в электронной форме и (или) </w:t>
      </w:r>
      <w:bookmarkEnd w:id="115"/>
      <w:r w:rsidRPr="009176E4">
        <w:rPr>
          <w:rFonts w:eastAsia="Calibri"/>
        </w:rPr>
        <w:t xml:space="preserve">документации об аукционе в электронной форме, либо в связи с тем, что по результатам рассмотрения первых или вторых частей заявок на участие в аукционе </w:t>
      </w:r>
      <w:bookmarkStart w:id="116" w:name="_Hlk112755476"/>
      <w:r w:rsidRPr="009176E4">
        <w:rPr>
          <w:rFonts w:eastAsia="Calibri"/>
        </w:rPr>
        <w:t xml:space="preserve">в электронной форме комиссия приняла решение об отказе в допуске </w:t>
      </w:r>
      <w:bookmarkEnd w:id="116"/>
      <w:r w:rsidRPr="009176E4">
        <w:rPr>
          <w:rFonts w:eastAsia="Calibri"/>
        </w:rPr>
        <w:t xml:space="preserve">к участию в таком аукционе всех участников закупки, подавших заявки на участие в нем, а также в случае незаключения договора по итогам закупки по причине уклонения или отказа участников закупки от заключения договора, заказчик вправе осуществить закупку </w:t>
      </w:r>
      <w:r w:rsidRPr="009176E4">
        <w:rPr>
          <w:rFonts w:eastAsia="Calibri"/>
        </w:rPr>
        <w:br/>
      </w:r>
      <w:r w:rsidRPr="009176E4">
        <w:rPr>
          <w:rFonts w:eastAsia="Calibri"/>
        </w:rPr>
        <w:lastRenderedPageBreak/>
        <w:t>у единственного поставщика (подрядчика, исполнителя).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об аукционе в электронной форме, по цене, не превышающей начальной (максимальной) цены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209. В случае, если аукцион в электронной форме признан несостоявшимся, в связи с тем, что при проведении аукциона в электронной форме ни один из его участников не подал предложение о цене договора, заказчик заключает договор с участником такого аукциона, заявка на участие в котором подана: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о проведении аукциона в электронной форме и (или) документации о таком аукционе;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о проведении аукциона в электронной форме и (или) документации о таком аукционе.</w:t>
      </w:r>
    </w:p>
    <w:p w:rsidR="009176E4" w:rsidRPr="009176E4" w:rsidRDefault="009176E4" w:rsidP="009176E4">
      <w:pPr>
        <w:keepNext/>
        <w:spacing w:before="240" w:after="60" w:line="276" w:lineRule="auto"/>
        <w:jc w:val="center"/>
        <w:outlineLvl w:val="0"/>
        <w:rPr>
          <w:b/>
          <w:bCs/>
          <w:kern w:val="32"/>
        </w:rPr>
      </w:pPr>
      <w:bookmarkStart w:id="117" w:name="_Toc183519132"/>
      <w:r w:rsidRPr="009176E4">
        <w:rPr>
          <w:b/>
          <w:bCs/>
          <w:kern w:val="32"/>
        </w:rPr>
        <w:t>Глава 24. ПОРЯДОК ПРОВЕДЕНИЯ ЗАПРОСА ПРЕДЛОЖЕНИЙ В ЭЛЕКТРОННОЙ ФОРМЕ</w:t>
      </w:r>
      <w:bookmarkEnd w:id="117"/>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210. 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211.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15 000 000 (пятнадцать миллионов) рублей.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212. При проведении запроса предложений в электронной форме извещение об осуществлении закупки и документация о закупке размещается в единой информационной системе не менее чем за семь рабочих дней до дня проведения такого запроса предложений.</w:t>
      </w:r>
    </w:p>
    <w:p w:rsidR="009176E4" w:rsidRPr="009176E4" w:rsidRDefault="009176E4" w:rsidP="009176E4">
      <w:pPr>
        <w:widowControl w:val="0"/>
        <w:autoSpaceDE w:val="0"/>
        <w:autoSpaceDN w:val="0"/>
        <w:spacing w:line="276" w:lineRule="auto"/>
        <w:ind w:firstLine="540"/>
        <w:jc w:val="both"/>
        <w:rPr>
          <w:rFonts w:eastAsia="Calibri"/>
        </w:rPr>
      </w:pPr>
      <w:bookmarkStart w:id="118" w:name="_Hlk109643915"/>
      <w:r w:rsidRPr="009176E4">
        <w:rPr>
          <w:rFonts w:eastAsia="Calibri"/>
        </w:rPr>
        <w:t>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bookmarkEnd w:id="118"/>
      <w:r w:rsidRPr="009176E4">
        <w:rPr>
          <w:rFonts w:eastAsia="Calibri"/>
        </w:rPr>
        <w:t>, извещение о его проведении размещается в единой информационной системе не менее чем за пять рабочих дней до дня проведения такого запроса предложений.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213. Заказчик по собственной инициативе или в соответствии с запросом участника закупки вправе принять решение о внесении изменений в извещение и (или) в документацию о запросе предложений в электронной форме не позднее чем за один рабочий день до даты окончания срока подачи заявок на участие в закупке.</w:t>
      </w:r>
    </w:p>
    <w:p w:rsidR="009176E4" w:rsidRPr="009176E4" w:rsidRDefault="009176E4" w:rsidP="009176E4">
      <w:pPr>
        <w:widowControl w:val="0"/>
        <w:autoSpaceDE w:val="0"/>
        <w:autoSpaceDN w:val="0"/>
        <w:spacing w:line="276" w:lineRule="auto"/>
        <w:ind w:firstLine="540"/>
        <w:jc w:val="both"/>
        <w:rPr>
          <w:rFonts w:eastAsia="Calibri"/>
        </w:rPr>
      </w:pPr>
      <w:bookmarkStart w:id="119" w:name="P727"/>
      <w:bookmarkEnd w:id="119"/>
      <w:r w:rsidRPr="009176E4">
        <w:rPr>
          <w:rFonts w:eastAsia="Calibri"/>
        </w:rPr>
        <w:t>214. В извещении о проведении запроса предложений в электронной форме указываются сведения: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указанные в </w:t>
      </w:r>
      <w:hyperlink w:anchor="P211" w:history="1">
        <w:r w:rsidRPr="009176E4">
          <w:rPr>
            <w:rFonts w:eastAsia="Calibri"/>
          </w:rPr>
          <w:t>пункте 66</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дата окончания срока рассмотрения и оценки заявок на участие в запросе предложений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дата подведения итогов запроса предложений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215. Документация о запросе предложений в электронной форме разрабатывается и утверждается заказчиком в соответствии с настоящим положением. К документации о </w:t>
      </w:r>
      <w:r w:rsidRPr="009176E4">
        <w:rPr>
          <w:rFonts w:eastAsia="Calibri"/>
        </w:rPr>
        <w:lastRenderedPageBreak/>
        <w:t>запросе предложений прикладывается проект договора, который является ее неотъемлемой частью.</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216. Документация о запросе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 информацию и документы, указанные в </w:t>
      </w:r>
      <w:hyperlink w:anchor="P727" w:history="1">
        <w:r w:rsidRPr="009176E4">
          <w:rPr>
            <w:rFonts w:eastAsia="Calibri"/>
          </w:rPr>
          <w:t>пункте 67</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217.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запросе предложений.</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218. Заявка, подаваемая участником закупки на участие в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Предложение участника закупки о цене договора (единицы товара, работы, услуги) не может превышать начальную (максимальную) цену договора (цену единицы товара, работы, услуги).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Подача заявки на участие в запросе предложений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запроса предложений в электронной форме и документацией о таком запросе предложений.</w:t>
      </w:r>
    </w:p>
    <w:p w:rsidR="009176E4" w:rsidRPr="009176E4" w:rsidRDefault="009176E4" w:rsidP="009176E4">
      <w:pPr>
        <w:tabs>
          <w:tab w:val="left" w:pos="1932"/>
        </w:tabs>
        <w:autoSpaceDE w:val="0"/>
        <w:autoSpaceDN w:val="0"/>
        <w:adjustRightInd w:val="0"/>
        <w:spacing w:line="286" w:lineRule="auto"/>
        <w:ind w:firstLine="708"/>
        <w:jc w:val="both"/>
        <w:rPr>
          <w:rFonts w:eastAsia="Calibri"/>
        </w:rPr>
      </w:pPr>
      <w:r w:rsidRPr="009176E4">
        <w:rPr>
          <w:rFonts w:eastAsia="Calibri"/>
        </w:rPr>
        <w:t>219. Первая часть заявки на участие в запросе предложений в электронной форме:</w:t>
      </w:r>
    </w:p>
    <w:p w:rsidR="009176E4" w:rsidRPr="009176E4" w:rsidRDefault="009176E4" w:rsidP="009176E4">
      <w:pPr>
        <w:tabs>
          <w:tab w:val="left" w:pos="1932"/>
        </w:tabs>
        <w:autoSpaceDE w:val="0"/>
        <w:autoSpaceDN w:val="0"/>
        <w:adjustRightInd w:val="0"/>
        <w:spacing w:line="286" w:lineRule="auto"/>
        <w:ind w:firstLine="708"/>
        <w:jc w:val="both"/>
        <w:rPr>
          <w:rFonts w:eastAsia="Calibri"/>
        </w:rPr>
      </w:pPr>
      <w:r w:rsidRPr="009176E4">
        <w:rPr>
          <w:rFonts w:eastAsia="Calibri"/>
        </w:rPr>
        <w:t>1) должна содержать конкретные показатели предлагаемого к поставке товара, значения которых соответствуют требованиям, установленным документацией о запросе предложений в 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документации о запросе предложений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документации о таком запросе предложений);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документации о запросе предложений в электронной форме, или, если товар с товарным знаком, указанным в документации о таком запросе предложений,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220.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и (или) о ценовом предложении.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221. Вторая часть заявки на участие в запросе предложений в электронной форме должна содержать:</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документы и информацию, указанные в </w:t>
      </w:r>
      <w:hyperlink w:anchor="Par283" w:history="1">
        <w:r w:rsidRPr="009176E4">
          <w:rPr>
            <w:rFonts w:eastAsia="Calibri"/>
          </w:rPr>
          <w:t>пункте 71</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документы, подтверждающие квалификацию участника запроса предложений в электронной форме; при этом отсутствие документов, представленных в качестве </w:t>
      </w:r>
      <w:r w:rsidRPr="009176E4">
        <w:rPr>
          <w:rFonts w:eastAsia="Calibri"/>
        </w:rPr>
        <w:lastRenderedPageBreak/>
        <w:t>подтверждения квалификации участника закупки, не является основанием для признания заявки на участие в запросе предложений в электронной форме, не соответствующей требованиям документации о запросе предложений;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222. Заявка на участие в запросе предложений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223.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224. Участник закупки вправе подать только одну заявку на участие в запросе предложений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запросе предложений в электронной форме даты и времени окончания срока подачи заявок на участие в запросе предложений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225. Участник запроса предложений в электронной форме вправе отозвать свою заявку до истечения срока подачи заявок.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226. Прием заявок на участие в запросе предложений прекращается после окончания срока подачи заявок на участие в запросе предложений, установленного в извещении о проведении запроса предложений и (или) документации о запросе предложений.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227.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таком запросе предложений.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228. Комиссия </w:t>
      </w:r>
      <w:bookmarkStart w:id="120" w:name="_Hlk109836853"/>
      <w:r w:rsidRPr="009176E4">
        <w:rPr>
          <w:rFonts w:eastAsia="Calibri"/>
        </w:rPr>
        <w:t xml:space="preserve">по осуществлению закупок </w:t>
      </w:r>
      <w:bookmarkEnd w:id="120"/>
      <w:r w:rsidRPr="009176E4">
        <w:rPr>
          <w:rFonts w:eastAsia="Calibri"/>
        </w:rPr>
        <w:t>не позднее двух рабочих дней со дня, следующего за датой окончания срока подачи заявок на участие в запросе предложений в электронной форме, но не позднее даты окончания срока рассмотрения первых частей заявок на участие в таком запросе предложений, установленной в извещении о проведении запроса предложений в электронной форме и (или) документации о запросе предложений в электронной форме, проверяет первые части заявок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в отношении закупаемых товаров, работ,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229. Участник запроса предложений в электронной форме не допускается к участию в запросе предложений в электронной форме в случае: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непредставления информации, предусмотренной подпунктом 1 пункта 219 настоящего положения, извещением о проведении запроса предложений и (или) документацией о запросе предложений, или представления недостоверной информации;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несоответствия предложений участника запроса предложений в электронной форме требованиям, предусмотренным подпунктом 1 пункта 219 настоящего положения и установленным в извещении о проведении запроса предложений и документации о запросе предложений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указания в первой части заявки участника запроса предложений в электронной форме сведений о таком участнике, позволяющих его идентифицировать, и (или) о ценовом предложении.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230. </w:t>
      </w:r>
      <w:bookmarkStart w:id="121" w:name="_Hlk109903401"/>
      <w:r w:rsidRPr="009176E4">
        <w:rPr>
          <w:rFonts w:eastAsia="Calibri"/>
        </w:rPr>
        <w:t xml:space="preserve">По результатам рассмотрения первых частей заявок на участие в запросе </w:t>
      </w:r>
      <w:r w:rsidRPr="009176E4">
        <w:rPr>
          <w:rFonts w:eastAsia="Calibri"/>
        </w:rPr>
        <w:lastRenderedPageBreak/>
        <w:t xml:space="preserve">предложений в электронной форме комиссия оформляет протокол рассмотрения первых частей заявок на участие в таком запросе предложений, который подписывается </w:t>
      </w:r>
      <w:bookmarkStart w:id="122" w:name="_Hlk109905197"/>
      <w:r w:rsidRPr="009176E4">
        <w:rPr>
          <w:rFonts w:eastAsia="Calibri"/>
        </w:rPr>
        <w:t>всеми присутствующими на заседании комиссии по осуществлению закупок ее членами и в день его подписания направляется заказчиком оператору электронной площадки</w:t>
      </w:r>
      <w:bookmarkEnd w:id="122"/>
      <w:r w:rsidRPr="009176E4">
        <w:rPr>
          <w:rFonts w:eastAsia="Calibri"/>
        </w:rPr>
        <w:t>.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дата подписания протокола;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сведения о каждом члене комиссии, присутствующим на процедуре рассмотрения первых частей заявок на участие в </w:t>
      </w:r>
      <w:bookmarkStart w:id="123" w:name="_Hlk109832876"/>
      <w:r w:rsidRPr="009176E4">
        <w:rPr>
          <w:rFonts w:eastAsia="Calibri"/>
        </w:rPr>
        <w:t xml:space="preserve">запросе предложений </w:t>
      </w:r>
      <w:bookmarkEnd w:id="123"/>
      <w:r w:rsidRPr="009176E4">
        <w:rPr>
          <w:rFonts w:eastAsia="Calibri"/>
        </w:rPr>
        <w:t>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количество поданных на участие в запросе предложений в электронной форме заявок, а также дата и время регистрации каждой такой заявки;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результаты рассмотрения первых частей заявок на участие в запросе предложений в электронной форме с указанием в том числе: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а) количества заявок на участие в запросе предложений в электронной форме, которые отклонены;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б) оснований отклонения каждой заявки на участие в запросе предложений в электронной форме с указанием положений документации о запросе предложений в электронной форме, которым не соответствует такая заявка;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причины, по которым запрос предложений в электронной форме признан несостоявшимся, в случае его признания таковым;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иные сведения, если необходимость их указания в протоколе предусмотрена положением о закупке.</w:t>
      </w:r>
    </w:p>
    <w:bookmarkEnd w:id="121"/>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w:t>
      </w:r>
      <w:bookmarkStart w:id="124" w:name="_Hlk109905310"/>
      <w:r w:rsidRPr="009176E4">
        <w:rPr>
          <w:rFonts w:eastAsia="Calibri"/>
        </w:rPr>
        <w:t>31. В случае, если не подано ни одной заявки на участие в запросе предложений в электронной форме или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bookmarkEnd w:id="124"/>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232. </w:t>
      </w:r>
      <w:bookmarkStart w:id="125" w:name="_Hlk109836757"/>
      <w:bookmarkStart w:id="126" w:name="_Hlk109903528"/>
      <w:r w:rsidRPr="009176E4">
        <w:rPr>
          <w:rFonts w:eastAsia="Calibri"/>
        </w:rPr>
        <w:t>Не позднее одного рабочего дня</w:t>
      </w:r>
      <w:bookmarkEnd w:id="125"/>
      <w:r w:rsidRPr="009176E4">
        <w:rPr>
          <w:rFonts w:eastAsia="Calibri"/>
        </w:rPr>
        <w:t xml:space="preserve">, следующего за днем после опубликования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а также предложения о цене договора участников такого запроса предложений, в отношении которых принято решение о соответствии требованиям, установленным документацией </w:t>
      </w:r>
      <w:bookmarkStart w:id="127" w:name="_Hlk110248908"/>
      <w:r w:rsidRPr="009176E4">
        <w:rPr>
          <w:rFonts w:eastAsia="Calibri"/>
        </w:rPr>
        <w:t>о запросе предложений в электронной форме</w:t>
      </w:r>
      <w:bookmarkEnd w:id="127"/>
      <w:r w:rsidRPr="009176E4">
        <w:rPr>
          <w:rFonts w:eastAsia="Calibri"/>
        </w:rPr>
        <w:t>.</w:t>
      </w:r>
    </w:p>
    <w:bookmarkEnd w:id="126"/>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233. В течение одного рабочего дня после направления оператором электронной площадки информации, указанной в предыдущем пункте, комиссия об осуществлении закупок рассматривает вторые части заявок на участие в запросе предложений в электронной форме на предмет их соответствия требованиям документации о запросе предложений.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234. 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в случае непредставления документов и информации, которые участник обязан представить во второй части заявки в соответствии с требованиями документации о </w:t>
      </w:r>
      <w:r w:rsidRPr="009176E4">
        <w:rPr>
          <w:rFonts w:eastAsia="Calibri"/>
        </w:rPr>
        <w:lastRenderedPageBreak/>
        <w:t>запросе предложений в электронной форме, либо их несоответствия требованиям, установленным документацией о запросе предложений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в случае наличия в документах и информации, представленных участником закупки, недостоверной информации;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235.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236.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документации о запросе предложений, для выявления победителя такого запроса предложений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 о запросе предложений </w:t>
      </w:r>
      <w:r w:rsidRPr="009176E4">
        <w:rPr>
          <w:rFonts w:eastAsia="Calibri"/>
        </w:rPr>
        <w:br/>
        <w:t xml:space="preserve">в электронной форме). Оценка указанных заявок не осуществляется в случае, если по результатам рассмотрения вторых частей заявок на участие в таком запросе предложений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извещением о проведении запроса предложений в электронной форме и (или) документацией о запросе предложений в электронной форме.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237. Комиссия на основании результатов оценки заявок на участие в таком запросе предложений в электронной форме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238. По результатам рассмотрения и оценки вторых частей заявок на участие в запросе предложений в электронной форме комиссия по осуществлению закупок оформляет итоговый протокол, который подписывается всеми присутствующими на заседании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следующую информацию:</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дата подписания протокола;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сведения о каждом члене комиссии, присутствующим на процедуре подведения итогов запроса предложений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количество поданных на участие в запросе предложений в электронной форме заявок, а также дата и время регистрации каждой такой заявки;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порядковые номера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результаты рассмотрения заявок на участие в запросе предложений в электронной форме с указанием в том числе: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а) количества заявок на участие в запросе предложений в электронной форме, </w:t>
      </w:r>
      <w:r w:rsidRPr="009176E4">
        <w:rPr>
          <w:rFonts w:eastAsia="Calibri"/>
        </w:rPr>
        <w:lastRenderedPageBreak/>
        <w:t>которые отклонены;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б) оснований отклонения каждой заявки на участие в </w:t>
      </w:r>
      <w:bookmarkStart w:id="128" w:name="_Hlk110250627"/>
      <w:r w:rsidRPr="009176E4">
        <w:rPr>
          <w:rFonts w:eastAsia="Calibri"/>
        </w:rPr>
        <w:t xml:space="preserve">запросе предложений </w:t>
      </w:r>
      <w:bookmarkEnd w:id="128"/>
      <w:r w:rsidRPr="009176E4">
        <w:rPr>
          <w:rFonts w:eastAsia="Calibri"/>
        </w:rPr>
        <w:t>в электронной форме с указанием положений документации о запросе предложений в электронной форме, которым не соответствует такая заявка;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результаты оценки заявок на участие в запросе предложений в электронной форме с указанием решения каждого члена комиссии о присвоении каждой такой заявке значения по каждому из предусмотренных критериев оценки таких заявок;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 причины, по которым запрос предложений в электронной форме признан несостоявшимся, в случае его признания таковым;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 иные сведения, если необходимость их указания в протоколе предусмотрена положением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239. В случае, если по результатам рассмотрения вторых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rsidR="009176E4" w:rsidRPr="009176E4" w:rsidRDefault="009176E4" w:rsidP="009176E4">
      <w:pPr>
        <w:widowControl w:val="0"/>
        <w:autoSpaceDE w:val="0"/>
        <w:autoSpaceDN w:val="0"/>
        <w:spacing w:line="276" w:lineRule="auto"/>
        <w:ind w:firstLine="540"/>
        <w:jc w:val="both"/>
        <w:rPr>
          <w:rFonts w:eastAsia="Calibri"/>
        </w:rPr>
      </w:pPr>
      <w:bookmarkStart w:id="129" w:name="P765"/>
      <w:bookmarkEnd w:id="129"/>
      <w:r w:rsidRPr="009176E4">
        <w:rPr>
          <w:rFonts w:eastAsia="Calibri"/>
        </w:rPr>
        <w:t>240. В случае, е</w:t>
      </w:r>
      <w:bookmarkStart w:id="130" w:name="_Hlk109909660"/>
      <w:r w:rsidRPr="009176E4">
        <w:rPr>
          <w:rFonts w:eastAsia="Calibri"/>
        </w:rPr>
        <w:t>сли запрос предложений в электронной форме признан несостоявшимся в связи с тем, что</w:t>
      </w:r>
      <w:bookmarkEnd w:id="130"/>
      <w:r w:rsidRPr="009176E4">
        <w:rPr>
          <w:rFonts w:eastAsia="Calibri"/>
        </w:rPr>
        <w:t xml:space="preserve">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и (или) </w:t>
      </w:r>
      <w:bookmarkStart w:id="131" w:name="_Hlk109906203"/>
      <w:r w:rsidRPr="009176E4">
        <w:rPr>
          <w:rFonts w:eastAsia="Calibri"/>
        </w:rPr>
        <w:t>документации о запросе предложений</w:t>
      </w:r>
      <w:bookmarkEnd w:id="131"/>
      <w:r w:rsidRPr="009176E4">
        <w:rPr>
          <w:rFonts w:eastAsia="Calibri"/>
        </w:rPr>
        <w:t xml:space="preserve"> в электронной форме, или по результатам рассмотрения заявок (первых или вторых частей) на участие в запросе предложений в электронной форме комиссией только одна заявка признана соответствующей требованиям, указанным в этих извещении и (или) документации, заказчик заключает договор с этим участником закупки как с единственным поставщиком (подрядчиком, исполнителем).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соответствии с настоящим пунктом договор заключается с этим участником на условиях, предусмотренных извещением о проведении запроса предложений в электронной форме и (или) документации о запросе предложений, по цене не выше предложенной данным участником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241. В случае, если запрос предложений в электронной форме признан несостоявшимся в связи с тем, что не подано ни одной такой заявки на участие в запросе предложений в электронной форме, или в случае, если по результатам рассмотрения заявок (первых или вторых частей)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а также в случае не заключения договора по итогам закупки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запросе предложений, по цене, не превышающей начальной (максимальной) цены договора.</w:t>
      </w:r>
    </w:p>
    <w:p w:rsidR="009176E4" w:rsidRPr="009176E4" w:rsidRDefault="009176E4" w:rsidP="009176E4">
      <w:pPr>
        <w:keepNext/>
        <w:spacing w:before="240" w:after="60" w:line="276" w:lineRule="auto"/>
        <w:jc w:val="center"/>
        <w:outlineLvl w:val="0"/>
        <w:rPr>
          <w:b/>
          <w:bCs/>
          <w:kern w:val="32"/>
        </w:rPr>
      </w:pPr>
      <w:bookmarkStart w:id="132" w:name="_Toc183519133"/>
      <w:r w:rsidRPr="009176E4">
        <w:rPr>
          <w:b/>
          <w:bCs/>
          <w:kern w:val="32"/>
        </w:rPr>
        <w:t>Глава 25. ПОРЯДОК ПРОВЕДЕНИЯ ЗАПРОСА КОТИРОВОК  В ЭЛЕКТРОННОЙ ФОРМЕ</w:t>
      </w:r>
      <w:bookmarkEnd w:id="132"/>
    </w:p>
    <w:p w:rsidR="009176E4" w:rsidRPr="009176E4" w:rsidRDefault="009176E4" w:rsidP="009176E4">
      <w:pPr>
        <w:widowControl w:val="0"/>
        <w:autoSpaceDE w:val="0"/>
        <w:autoSpaceDN w:val="0"/>
        <w:spacing w:line="276" w:lineRule="auto"/>
        <w:ind w:firstLine="540"/>
        <w:jc w:val="both"/>
        <w:rPr>
          <w:rFonts w:eastAsia="Calibri"/>
        </w:rPr>
      </w:pPr>
      <w:bookmarkStart w:id="133" w:name="P784"/>
      <w:bookmarkEnd w:id="133"/>
      <w:r w:rsidRPr="009176E4">
        <w:rPr>
          <w:rFonts w:eastAsia="Calibri"/>
        </w:rPr>
        <w:t xml:space="preserve">242. Запрос котировок в электронной форме — это форма торгов, при которой </w:t>
      </w:r>
      <w:r w:rsidRPr="009176E4">
        <w:rPr>
          <w:rFonts w:eastAsia="Calibri"/>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243. При проведении запроса котировок 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таком запросе котировок.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При осуществлении запроса котировок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244. В извещении о проведении запроса котировок в электронной форме указываются сведения, предусмотренные </w:t>
      </w:r>
      <w:hyperlink w:anchor="P212" w:history="1">
        <w:r w:rsidRPr="009176E4">
          <w:rPr>
            <w:rFonts w:eastAsia="Calibri"/>
          </w:rPr>
          <w:t>подпунктами 1</w:t>
        </w:r>
      </w:hyperlink>
      <w:r w:rsidRPr="009176E4">
        <w:rPr>
          <w:rFonts w:eastAsia="Calibri"/>
        </w:rPr>
        <w:t xml:space="preserve"> - </w:t>
      </w:r>
      <w:hyperlink w:anchor="P217" w:history="1">
        <w:r w:rsidRPr="009176E4">
          <w:rPr>
            <w:rFonts w:eastAsia="Calibri"/>
          </w:rPr>
          <w:t>5</w:t>
        </w:r>
      </w:hyperlink>
      <w:r w:rsidRPr="009176E4">
        <w:rPr>
          <w:rFonts w:eastAsia="Calibri"/>
        </w:rPr>
        <w:t xml:space="preserve">, </w:t>
      </w:r>
      <w:hyperlink w:anchor="P220" w:history="1">
        <w:r w:rsidRPr="009176E4">
          <w:rPr>
            <w:rFonts w:eastAsia="Calibri"/>
          </w:rPr>
          <w:t>7</w:t>
        </w:r>
      </w:hyperlink>
      <w:r w:rsidRPr="009176E4">
        <w:rPr>
          <w:rFonts w:eastAsia="Calibri"/>
        </w:rPr>
        <w:t xml:space="preserve"> - </w:t>
      </w:r>
      <w:hyperlink w:anchor="P221" w:history="1">
        <w:r w:rsidRPr="009176E4">
          <w:rPr>
            <w:rFonts w:eastAsia="Calibri"/>
          </w:rPr>
          <w:t>11 пункта 66</w:t>
        </w:r>
      </w:hyperlink>
      <w:r w:rsidRPr="009176E4">
        <w:rPr>
          <w:rFonts w:eastAsia="Calibri"/>
        </w:rPr>
        <w:t xml:space="preserve"> настоящего положения, а также следующие сведения: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требования к описанию участниками запроса котировок в электронной форме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котировок выполняемой работы, оказываемой услуги, которые являются предметом конкурентной закупки, их количественных и качественных характеристик;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требования к участникам запроса котировок в электронной форме и перечень документов, представляемых участниками такого запроса котировок для подтверждения их соответствия установленным требованиям;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w:t>
      </w:r>
      <w:r w:rsidRPr="009176E4">
        <w:rPr>
          <w:rFonts w:eastAsia="Calibri"/>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w:t>
      </w:r>
      <w:r w:rsidRPr="009176E4">
        <w:rPr>
          <w:rFonts w:eastAsia="Calibri"/>
        </w:rPr>
        <w:br/>
        <w:t>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дата подведения итогов запроса котировок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5) ограничение участия в определении поставщика (подрядчика, исполнителя), установленное в соответствии с </w:t>
      </w:r>
      <w:hyperlink w:anchor="P195" w:history="1">
        <w:r w:rsidRPr="009176E4">
          <w:rPr>
            <w:rFonts w:eastAsia="Calibri"/>
          </w:rPr>
          <w:t>главой 11</w:t>
        </w:r>
      </w:hyperlink>
      <w:r w:rsidRPr="009176E4">
        <w:rPr>
          <w:rFonts w:eastAsia="Calibri"/>
        </w:rPr>
        <w:t xml:space="preserve"> настоящего положения в случае, если такое ограничение установлено заказчиком;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lastRenderedPageBreak/>
        <w:t xml:space="preserve">6) информация об установлении приоритета в соответствии с </w:t>
      </w:r>
      <w:hyperlink w:anchor="P88" w:history="1">
        <w:r w:rsidRPr="009176E4">
          <w:rPr>
            <w:rFonts w:eastAsia="Calibri"/>
          </w:rPr>
          <w:t>пунктом 11</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 содержание, форма и состав заявки на участие в запросе котировок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8)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обязан направить заказчику подписанный со своей стороны проект договора, и порядок направления подписанного проекта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245.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rsidR="009176E4" w:rsidRPr="009176E4" w:rsidRDefault="009176E4" w:rsidP="009176E4">
      <w:pPr>
        <w:widowControl w:val="0"/>
        <w:autoSpaceDE w:val="0"/>
        <w:autoSpaceDN w:val="0"/>
        <w:spacing w:line="276" w:lineRule="auto"/>
        <w:ind w:firstLine="540"/>
        <w:jc w:val="both"/>
        <w:rPr>
          <w:rFonts w:eastAsia="Calibri"/>
          <w:strike/>
        </w:rPr>
      </w:pPr>
      <w:r w:rsidRPr="009176E4">
        <w:rPr>
          <w:rFonts w:eastAsia="Calibri"/>
        </w:rPr>
        <w:t xml:space="preserve">246. Заказчик вправе принять решение о внесении изменений в извещение о проведении запроса котировок в электронной форме не позднее чем за один рабочий день до даты окончания срока подачи заявок на участие в таком запросе котировок. Изменение объекта закупки не допускается. </w:t>
      </w:r>
    </w:p>
    <w:p w:rsidR="009176E4" w:rsidRPr="009176E4" w:rsidRDefault="009176E4" w:rsidP="009176E4">
      <w:pPr>
        <w:autoSpaceDE w:val="0"/>
        <w:autoSpaceDN w:val="0"/>
        <w:adjustRightInd w:val="0"/>
        <w:spacing w:line="286" w:lineRule="auto"/>
        <w:ind w:firstLine="708"/>
        <w:jc w:val="both"/>
        <w:rPr>
          <w:rFonts w:eastAsia="Calibri"/>
        </w:rPr>
      </w:pPr>
      <w:bookmarkStart w:id="134" w:name="P837"/>
      <w:bookmarkEnd w:id="134"/>
      <w:r w:rsidRPr="009176E4">
        <w:rPr>
          <w:rFonts w:eastAsia="Calibri"/>
        </w:rPr>
        <w:t>247.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запроса котировок в электронной форме.</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Заявка на участие в запросе котировок в электронной форме должна содержать:</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1) предложение участника закупки о цене договора (единицы товара, работы, услуги), при этом предложение участника закупки о цене договора (единицы товара, работы, услуги) не может превышать начальную (максимальную) цену договора (цену единицы товара, работы, услуги);</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 xml:space="preserve">2) предложение участника закупки в отношении объекта закупки </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 конкретные показатели предлагаемого к поставке товара, значения которых соответствуют требованиям, установленным в извещении о проведении запроса котировок в 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извещении о проведении такого запроса котировок);</w:t>
      </w:r>
    </w:p>
    <w:p w:rsidR="009176E4" w:rsidRPr="009176E4" w:rsidRDefault="009176E4" w:rsidP="009176E4">
      <w:pPr>
        <w:autoSpaceDE w:val="0"/>
        <w:autoSpaceDN w:val="0"/>
        <w:adjustRightInd w:val="0"/>
        <w:spacing w:line="286" w:lineRule="auto"/>
        <w:ind w:firstLine="708"/>
        <w:jc w:val="both"/>
        <w:rPr>
          <w:rFonts w:eastAsia="Calibri"/>
        </w:rPr>
      </w:pPr>
      <w:r w:rsidRPr="009176E4">
        <w:rPr>
          <w:rFonts w:eastAsia="Calibri"/>
        </w:rPr>
        <w:t xml:space="preserve">-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извещении о проведении запроса котировок в электронной форме, или, если товар с товарным знаком, указанным в извещении о проведении такого запроса котировок,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информацию и документы, предусмотренные пунктом 71 настоящего положения и указанные в извещении о проведении запроса котировок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248.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который установлен в извещении о запросе котировок в электронной форме, посредством </w:t>
      </w:r>
      <w:r w:rsidRPr="009176E4">
        <w:rPr>
          <w:rFonts w:eastAsia="Calibri"/>
        </w:rPr>
        <w:lastRenderedPageBreak/>
        <w:t>использования функционала электронной площадки в соответствии с регламентом работы электронной площадки.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249. Заявка на участие в запросе котировок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rsidR="009176E4" w:rsidRPr="009176E4" w:rsidRDefault="009176E4" w:rsidP="009176E4">
      <w:pPr>
        <w:widowControl w:val="0"/>
        <w:autoSpaceDE w:val="0"/>
        <w:autoSpaceDN w:val="0"/>
        <w:spacing w:line="276" w:lineRule="auto"/>
        <w:ind w:firstLine="540"/>
        <w:jc w:val="both"/>
        <w:rPr>
          <w:rFonts w:eastAsia="Calibri"/>
          <w:strike/>
        </w:rPr>
      </w:pPr>
      <w:r w:rsidRPr="009176E4">
        <w:rPr>
          <w:rFonts w:eastAsia="Calibri"/>
        </w:rPr>
        <w:t xml:space="preserve">250. Участник закупки вправе подать только одну заявку на участие в запросе котировок в электронной форме.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251. При подаче заявки на участие в запросе котировок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запроса котировок.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252. Прием заявок на участие в запросе котировок в электронной форме прекращается в дату и время окончания подачи заявок, указанные в извещении о проведении запроса котировок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253. Участник запроса котировок в электронной форме вправе изменить или отозвать свою заявку до истечения срока подачи заявок. Заявка на участие в таком запросе котировок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254. 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таком запросе котировок, установленного в извещении об осуществлении запроса котировок в электронной форме.</w:t>
      </w:r>
    </w:p>
    <w:p w:rsidR="009176E4" w:rsidRPr="009176E4" w:rsidRDefault="009176E4" w:rsidP="009176E4">
      <w:pPr>
        <w:widowControl w:val="0"/>
        <w:autoSpaceDE w:val="0"/>
        <w:autoSpaceDN w:val="0"/>
        <w:spacing w:line="276" w:lineRule="auto"/>
        <w:ind w:firstLine="540"/>
        <w:jc w:val="both"/>
        <w:rPr>
          <w:rFonts w:eastAsia="Calibri"/>
          <w:strike/>
        </w:rPr>
      </w:pPr>
      <w:r w:rsidRPr="009176E4">
        <w:rPr>
          <w:rFonts w:eastAsia="Calibri"/>
        </w:rPr>
        <w:t>255. В течении одного рабочего дня после направления оператором электронной площадки информации, указанной в предыдущем пункте, котировочная комиссия рассматривает заявки на участие в таком запросе котировок на соответствие требованиям, установленным извещением о проведении запроса котировок в электронной форме, в отношении закупаемых товаров, работ,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256.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такой заявки.</w:t>
      </w:r>
    </w:p>
    <w:p w:rsidR="009176E4" w:rsidRPr="009176E4" w:rsidRDefault="009176E4" w:rsidP="009176E4">
      <w:pPr>
        <w:widowControl w:val="0"/>
        <w:autoSpaceDE w:val="0"/>
        <w:autoSpaceDN w:val="0"/>
        <w:spacing w:line="276" w:lineRule="auto"/>
        <w:ind w:firstLine="540"/>
        <w:jc w:val="both"/>
        <w:rPr>
          <w:rFonts w:eastAsia="Calibri"/>
        </w:rPr>
      </w:pPr>
      <w:bookmarkStart w:id="135" w:name="P856"/>
      <w:bookmarkEnd w:id="135"/>
      <w:r w:rsidRPr="009176E4">
        <w:rPr>
          <w:rFonts w:eastAsia="Calibri"/>
        </w:rPr>
        <w:t>257. Заявка участника запроса котировок в электронной форме отклоняется котировочной комиссией в случае: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непредставления документов и (или) информации, предусмотренных </w:t>
      </w:r>
      <w:hyperlink w:anchor="P837" w:history="1">
        <w:r w:rsidRPr="009176E4">
          <w:rPr>
            <w:rFonts w:eastAsia="Calibri"/>
          </w:rPr>
          <w:t>пунктом 247</w:t>
        </w:r>
      </w:hyperlink>
      <w:r w:rsidRPr="009176E4">
        <w:rPr>
          <w:rFonts w:eastAsia="Calibri"/>
        </w:rPr>
        <w:t xml:space="preserve"> настоящего положения, или предоставления недостоверной информации;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несоответствия информации, предусмотренной </w:t>
      </w:r>
      <w:hyperlink w:anchor="P837" w:history="1">
        <w:r w:rsidRPr="009176E4">
          <w:rPr>
            <w:rFonts w:eastAsia="Calibri"/>
          </w:rPr>
          <w:t>пунктом 247</w:t>
        </w:r>
      </w:hyperlink>
      <w:r w:rsidRPr="009176E4">
        <w:rPr>
          <w:rFonts w:eastAsia="Calibri"/>
        </w:rPr>
        <w:t xml:space="preserve"> настоящего положения, требованиям извещения о проведении такого запроса котировок.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258. Отклонение заявки на участие в запросе котировок в электронной форме по основаниям, не предусмотренным </w:t>
      </w:r>
      <w:hyperlink w:anchor="P856" w:history="1">
        <w:r w:rsidRPr="009176E4">
          <w:rPr>
            <w:rFonts w:eastAsia="Calibri"/>
          </w:rPr>
          <w:t>пунктом 257</w:t>
        </w:r>
      </w:hyperlink>
      <w:r w:rsidRPr="009176E4">
        <w:rPr>
          <w:rFonts w:eastAsia="Calibri"/>
        </w:rPr>
        <w:t xml:space="preserve"> настоящего положения, не допускается.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259. На основании решения, предусмотренного пунктом 256, котировочная комиссия присваивает каждой заявке на участие в запросе котировок в электронной форме, признанной соответствующей извещению о проведении такого запроса котировок, порядковый номер в порядке уменьшения степени выгодности содержащихся в них </w:t>
      </w:r>
      <w:r w:rsidRPr="009176E4">
        <w:rPr>
          <w:rFonts w:eastAsia="Calibri"/>
        </w:rPr>
        <w:lastRenderedPageBreak/>
        <w:t>условий исполнения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Заявке на участие в запросе котировок в электронной форме, в которой содержится наименьшее ценовое предложение, присваивается первый порядковый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9176E4" w:rsidRPr="009176E4" w:rsidRDefault="009176E4" w:rsidP="009176E4">
      <w:pPr>
        <w:widowControl w:val="0"/>
        <w:autoSpaceDE w:val="0"/>
        <w:autoSpaceDN w:val="0"/>
        <w:spacing w:line="276" w:lineRule="auto"/>
        <w:ind w:firstLine="540"/>
        <w:jc w:val="both"/>
        <w:rPr>
          <w:rFonts w:eastAsia="Calibri"/>
        </w:rPr>
      </w:pPr>
      <w:bookmarkStart w:id="136" w:name="P861"/>
      <w:bookmarkEnd w:id="136"/>
      <w:r w:rsidRPr="009176E4">
        <w:rPr>
          <w:rFonts w:eastAsia="Calibri"/>
        </w:rPr>
        <w:t>260. По результатам рассмотрения заявок на участие в запросе котировок в электронной форме комиссия оформляет итоговый протокол, который подписывается всеми присутствующими на заседании котировочной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дата подписания протокола;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сведения о каждом члене комиссии, присутствующем на процедуре подведения итогов запроса котировок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количество поданных заявок на участие в запросе котировок в электронной форме, а также дата и время регистрации каждой такой заявки;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 порядковые номера заявок на участие в запросе котировок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 в электронной форме;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результаты рассмотрения заявок на участие в запросе котировок в электронной форме с указанием в том числе: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а) количества заявок на участие в запросе котировок в электронной форме, которые отклонены;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б) оснований отклонения каждой заявки на участие в запросе котировок </w:t>
      </w:r>
      <w:r w:rsidRPr="009176E4">
        <w:rPr>
          <w:rFonts w:eastAsia="Calibri"/>
        </w:rPr>
        <w:br/>
        <w:t>в электронной форме с указанием положений извещения о проведении запроса котировок в электронной форме, которым не соответствует такая заявка;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причины, по которым запрос котировок в электронной форме признан несостоявшимся, в случае признания его таковым;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7) иные сведения в случае, если необходимость их указания в протоколе, предусмотрена положением о закупке.</w:t>
      </w:r>
    </w:p>
    <w:p w:rsidR="009176E4" w:rsidRPr="009176E4" w:rsidRDefault="009176E4" w:rsidP="009176E4">
      <w:pPr>
        <w:widowControl w:val="0"/>
        <w:autoSpaceDE w:val="0"/>
        <w:autoSpaceDN w:val="0"/>
        <w:spacing w:line="276" w:lineRule="auto"/>
        <w:ind w:firstLine="540"/>
        <w:jc w:val="both"/>
        <w:rPr>
          <w:rFonts w:eastAsia="Calibri"/>
          <w:strike/>
        </w:rPr>
      </w:pPr>
      <w:r w:rsidRPr="009176E4">
        <w:rPr>
          <w:rFonts w:eastAsia="Calibri"/>
        </w:rPr>
        <w:t xml:space="preserve">261. Запрос котировок в электронной форме признается несостоявшимся </w:t>
      </w:r>
      <w:r w:rsidRPr="009176E4">
        <w:rPr>
          <w:rFonts w:eastAsia="Calibri"/>
        </w:rPr>
        <w:br/>
        <w:t xml:space="preserve">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таком запросе котировок или только одна такая заявка признана соответствующей всем требованиям, указанным в извещении о проведении запроса котировок в электронной форме, а также в случае, если по окончании срока подачи заявок не подано ни одной заявки на участие в запросе котировок в электронной форме.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262.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проведении запроса котировок в электронной форме, заказчик заключает договор с таким участником закупки как с единственным поставщиком (подрядчиком, исполнителем).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соответствии с настоящим пунктом договор заключается с таким участником на условиях, предусмотренных извещением о проведении запроса котировок в электронной форме, по цене не выше предложенной данным участником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263. В случае, если запрос котировок в электронной форме признан несостоявшимся </w:t>
      </w:r>
      <w:r w:rsidRPr="009176E4">
        <w:rPr>
          <w:rFonts w:eastAsia="Calibri"/>
        </w:rPr>
        <w:lastRenderedPageBreak/>
        <w:t>в связи с тем, что по окончании срока подачи заявок не подано ни одной заявки на участие в таком запросе котировок или в связи с тем, что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таком запросе котировок, а также в случае незаключения договора по итогам закупки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соответствии с настоящим пунктом договор может быть заключен с единственным поставщиком (подрядчиком, исполнителем) на условиях, предусмотренных извещением о проведении запроса котировок в электронной форме, по цене, не превышающей начальной (максимальной) цены договора.</w:t>
      </w:r>
    </w:p>
    <w:p w:rsidR="009176E4" w:rsidRPr="009176E4" w:rsidRDefault="009176E4" w:rsidP="009176E4">
      <w:pPr>
        <w:keepNext/>
        <w:spacing w:before="240" w:after="60" w:line="276" w:lineRule="auto"/>
        <w:jc w:val="center"/>
        <w:outlineLvl w:val="0"/>
        <w:rPr>
          <w:b/>
          <w:bCs/>
          <w:kern w:val="32"/>
        </w:rPr>
      </w:pPr>
      <w:bookmarkStart w:id="137" w:name="_Toc183519134"/>
      <w:r w:rsidRPr="009176E4">
        <w:rPr>
          <w:b/>
          <w:bCs/>
          <w:kern w:val="32"/>
        </w:rPr>
        <w:t>Раздел IV. ПОРЯДОК ПОДГОТОВКИ И ОСУЩЕСТВЛЕНИЯ НЕКОНКУРЕНТНОЙ ЗАКУПКИ</w:t>
      </w:r>
      <w:bookmarkEnd w:id="137"/>
    </w:p>
    <w:p w:rsidR="009176E4" w:rsidRPr="009176E4" w:rsidRDefault="009176E4" w:rsidP="009176E4">
      <w:pPr>
        <w:keepNext/>
        <w:spacing w:before="240" w:after="60" w:line="276" w:lineRule="auto"/>
        <w:jc w:val="center"/>
        <w:outlineLvl w:val="0"/>
        <w:rPr>
          <w:b/>
          <w:bCs/>
          <w:kern w:val="32"/>
        </w:rPr>
      </w:pPr>
      <w:bookmarkStart w:id="138" w:name="_Toc183519135"/>
      <w:r w:rsidRPr="009176E4">
        <w:rPr>
          <w:b/>
          <w:bCs/>
          <w:kern w:val="32"/>
        </w:rPr>
        <w:t>Глава 26. СЛУЧАИ ОСУЩЕСТВЛЕНИЯ НЕКОНКУРЕНТНОЙ ЗАКУПКИ</w:t>
      </w:r>
      <w:bookmarkEnd w:id="138"/>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264. Закупка у единственного поставщика (подрядчика, исполнителя) может осуществляться заказчиком в случаях, указанных в </w:t>
      </w:r>
      <w:hyperlink w:anchor="P897" w:history="1">
        <w:r w:rsidRPr="009176E4">
          <w:rPr>
            <w:rFonts w:eastAsia="Calibri"/>
          </w:rPr>
          <w:t>пункте 265</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bookmarkStart w:id="139" w:name="P897"/>
      <w:bookmarkEnd w:id="139"/>
      <w:r w:rsidRPr="009176E4">
        <w:rPr>
          <w:rFonts w:eastAsia="Calibri"/>
        </w:rPr>
        <w:t>265. Установлен следующий исчерпывающий перечень случаев осуществления закупки у единственного поставщика (подрядчика, исполнителя):</w:t>
      </w:r>
    </w:p>
    <w:p w:rsidR="009176E4" w:rsidRPr="009176E4" w:rsidRDefault="009176E4" w:rsidP="009176E4">
      <w:pPr>
        <w:widowControl w:val="0"/>
        <w:autoSpaceDE w:val="0"/>
        <w:autoSpaceDN w:val="0"/>
        <w:spacing w:line="276" w:lineRule="auto"/>
        <w:ind w:firstLine="540"/>
        <w:jc w:val="both"/>
        <w:rPr>
          <w:rFonts w:eastAsia="Calibri"/>
        </w:rPr>
      </w:pPr>
      <w:bookmarkStart w:id="140" w:name="P899"/>
      <w:bookmarkEnd w:id="140"/>
      <w:r w:rsidRPr="009176E4">
        <w:rPr>
          <w:rFonts w:eastAsia="Calibri"/>
        </w:rPr>
        <w:t xml:space="preserve">1) возникновение срочной потребности в определенных товарах, работах, услугах вследствие аварии, иных чрезвычайных ситуаций природного или техногенного характера, </w:t>
      </w:r>
      <w:r w:rsidRPr="009176E4">
        <w:rPr>
          <w:rFonts w:eastAsia="Calibri"/>
          <w:color w:val="000000"/>
        </w:rPr>
        <w:t>и (или) вследствие непреодолимой силы (протечки  кровли, обрушение кладки, разрывы коммуникаций  и т.д., а также устранение  последствий, причиненных этими случаями)</w:t>
      </w:r>
      <w:r w:rsidRPr="009176E4">
        <w:rPr>
          <w:rFonts w:eastAsia="Calibri"/>
        </w:rPr>
        <w:t>, в связи с чем применение иных способов закупки, требующих затрат времени, нецелесообразно;</w:t>
      </w:r>
    </w:p>
    <w:p w:rsidR="009176E4" w:rsidRPr="009176E4" w:rsidRDefault="009176E4" w:rsidP="009176E4">
      <w:pPr>
        <w:widowControl w:val="0"/>
        <w:autoSpaceDE w:val="0"/>
        <w:autoSpaceDN w:val="0"/>
        <w:spacing w:line="276" w:lineRule="auto"/>
        <w:ind w:firstLine="540"/>
        <w:jc w:val="both"/>
        <w:rPr>
          <w:rFonts w:eastAsia="Calibri"/>
        </w:rPr>
      </w:pPr>
      <w:bookmarkStart w:id="141" w:name="P900"/>
      <w:bookmarkEnd w:id="141"/>
      <w:r w:rsidRPr="009176E4">
        <w:rPr>
          <w:rFonts w:eastAsia="Calibri"/>
        </w:rPr>
        <w:t xml:space="preserve">2) осуществление поставки товаров, выполнения работ, оказания услуг для нужд заказчика на сумму, не превышающую </w:t>
      </w:r>
      <w:bookmarkStart w:id="142" w:name="_Hlk109986269"/>
      <w:r w:rsidRPr="009176E4">
        <w:rPr>
          <w:rFonts w:eastAsia="Calibri"/>
        </w:rPr>
        <w:t xml:space="preserve">3 000 000,00 (три миллиона) </w:t>
      </w:r>
      <w:bookmarkEnd w:id="142"/>
      <w:r w:rsidRPr="009176E4">
        <w:rPr>
          <w:rFonts w:eastAsia="Calibri"/>
        </w:rPr>
        <w:t xml:space="preserve">рублей с НДС включительно;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 осуществление закупки товара, работы или услуги, которые относятся </w:t>
      </w:r>
      <w:r w:rsidRPr="009176E4">
        <w:rPr>
          <w:rFonts w:eastAsia="Calibri"/>
        </w:rPr>
        <w:br/>
        <w:t xml:space="preserve">к сфере деятельности субъектов естественных монополий в соответствии с Федеральным </w:t>
      </w:r>
      <w:hyperlink r:id="rId47" w:history="1">
        <w:r w:rsidRPr="009176E4">
          <w:rPr>
            <w:rFonts w:eastAsia="Calibri"/>
          </w:rPr>
          <w:t>законом</w:t>
        </w:r>
      </w:hyperlink>
      <w:r w:rsidRPr="009176E4">
        <w:rPr>
          <w:rFonts w:eastAsia="Calibri"/>
        </w:rPr>
        <w:t xml:space="preserve"> от 17 августа 1995 г. № 147-ФЗ «О естественных монополиях»;</w:t>
      </w:r>
    </w:p>
    <w:p w:rsidR="009176E4" w:rsidRPr="009176E4" w:rsidRDefault="009176E4" w:rsidP="009176E4">
      <w:pPr>
        <w:widowControl w:val="0"/>
        <w:autoSpaceDE w:val="0"/>
        <w:autoSpaceDN w:val="0"/>
        <w:spacing w:line="276" w:lineRule="auto"/>
        <w:ind w:firstLine="540"/>
        <w:jc w:val="both"/>
        <w:rPr>
          <w:rFonts w:eastAsia="Calibri"/>
        </w:rPr>
      </w:pPr>
      <w:bookmarkStart w:id="143" w:name="P904"/>
      <w:bookmarkEnd w:id="143"/>
      <w:r w:rsidRPr="009176E4">
        <w:rPr>
          <w:rFonts w:eastAsia="Calibri"/>
        </w:rPr>
        <w:t>4) оказание услуг по водоснабжению, водоотведению, теплоснабжению, обращению с твердыми коммунальными отходами, обращению с медицинскими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 5) заключение договора энергоснабжения или купли-продажи электрической энергии с гарантирующим поставщиком (подрядчиком, исполнителем) электрической энергии;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6)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 у поставщика (подрядчика, исполнителя), определенного постановлением или распоряжением Правительства Российской Федерации;</w:t>
      </w:r>
    </w:p>
    <w:p w:rsidR="009176E4" w:rsidRPr="009176E4" w:rsidRDefault="009176E4" w:rsidP="009176E4">
      <w:pPr>
        <w:widowControl w:val="0"/>
        <w:autoSpaceDE w:val="0"/>
        <w:autoSpaceDN w:val="0"/>
        <w:spacing w:line="276" w:lineRule="auto"/>
        <w:ind w:firstLine="540"/>
        <w:jc w:val="both"/>
        <w:rPr>
          <w:rFonts w:eastAsia="Calibri"/>
        </w:rPr>
      </w:pPr>
      <w:bookmarkStart w:id="144" w:name="P915"/>
      <w:bookmarkEnd w:id="144"/>
      <w:r w:rsidRPr="009176E4">
        <w:rPr>
          <w:rFonts w:eastAsia="Calibri"/>
        </w:rPr>
        <w:t xml:space="preserve">7) признание конкурентной закупки несостоявшейся и принятие заказчиком в соответствии с настоящим положением решения о заключении договора с единственным </w:t>
      </w:r>
      <w:r w:rsidRPr="009176E4">
        <w:rPr>
          <w:rFonts w:eastAsia="Calibri"/>
        </w:rPr>
        <w:lastRenderedPageBreak/>
        <w:t>поставщиком (подрядчиком, исполнителем).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В соответствии с настоящим подпунктом договор заключается с единственным поставщиком (подрядчиком, исполнителем) на условиях, предусмотренных документацией о конкурентной закупке и проектом договора, по цене не выше начальной (максимальной) цены договора, установленной в документации о конкурентной закупке. В случае, когда объем поставляемого товара, оказываемой услуги, выполняемой работы не известен, договор заключается с единственным поставщиком (подрядчиком, исполнителем) на условиях, предусмотренных документацией о конкурентной закупке и проектом договора, по максимальному значению цены договора, указанному в документации о конкурентной закупке, при этом цена единицы товара, работы, услуги устанавливается в размере не выше начальной цены единицы товара, работы, услуги, указанной в документации о конкурентной закупке;</w:t>
      </w:r>
    </w:p>
    <w:p w:rsidR="009176E4" w:rsidRPr="009176E4" w:rsidRDefault="009176E4" w:rsidP="009176E4">
      <w:pPr>
        <w:widowControl w:val="0"/>
        <w:autoSpaceDE w:val="0"/>
        <w:autoSpaceDN w:val="0"/>
        <w:spacing w:line="276" w:lineRule="auto"/>
        <w:ind w:firstLine="540"/>
        <w:jc w:val="both"/>
        <w:rPr>
          <w:rFonts w:eastAsia="Calibri"/>
        </w:rPr>
      </w:pPr>
      <w:bookmarkStart w:id="145" w:name="P917"/>
      <w:bookmarkEnd w:id="145"/>
      <w:r w:rsidRPr="009176E4">
        <w:rPr>
          <w:rFonts w:eastAsia="Calibri"/>
        </w:rPr>
        <w:t>8) закупка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9) </w:t>
      </w:r>
      <w:bookmarkStart w:id="146" w:name="P918"/>
      <w:bookmarkEnd w:id="146"/>
      <w:r w:rsidRPr="009176E4">
        <w:rPr>
          <w:rFonts w:eastAsia="Calibri"/>
        </w:rPr>
        <w:t>закупаемые товары (работы, услуги) могут быть поставлены (выполнены, оказаны) только конкретным (единственным) поставщиком (исполнителем, производителем,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производителю, подрядчику), при условии, что на функционирующем рынке не существует равноценной замены закупаемых товаров, работ и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10) осуществление закупки в целях исполнения предписаний контролирующих государственных органов, вступивших в силу решения суда общей юрисдикции или арбитражного суда, когда указанными актами установлен предмет закупки и сроки исполнения, указанные в актах, не позволяют проводить конкурентную закупку;</w:t>
      </w:r>
    </w:p>
    <w:p w:rsidR="009176E4" w:rsidRPr="009176E4" w:rsidRDefault="009176E4" w:rsidP="009176E4">
      <w:pPr>
        <w:widowControl w:val="0"/>
        <w:autoSpaceDE w:val="0"/>
        <w:autoSpaceDN w:val="0"/>
        <w:spacing w:line="276" w:lineRule="auto"/>
        <w:ind w:firstLine="540"/>
        <w:jc w:val="both"/>
        <w:rPr>
          <w:rFonts w:eastAsia="Calibri"/>
          <w:color w:val="000000"/>
        </w:rPr>
      </w:pPr>
      <w:r w:rsidRPr="009176E4">
        <w:rPr>
          <w:rFonts w:eastAsia="Calibri"/>
        </w:rPr>
        <w:t>11)</w:t>
      </w:r>
      <w:r w:rsidRPr="009176E4">
        <w:rPr>
          <w:rFonts w:eastAsia="Calibri"/>
          <w:color w:val="000000"/>
        </w:rPr>
        <w:t xml:space="preserve"> приобретаются услуги с государственными учреждениями или предприятиями охраны по обслуживанию систем охранно-пожарной сигнализации помещений заказчика, в том числе по охране, инженерной и технической укрепленности помещений 1-й и 2-й категории, в которых осуществляется деятельность, связанная с оборотом наркотических средств и психотропных веществ и их прекурсоров; </w:t>
      </w:r>
    </w:p>
    <w:p w:rsidR="009176E4" w:rsidRPr="009176E4" w:rsidRDefault="009176E4" w:rsidP="009176E4">
      <w:pPr>
        <w:widowControl w:val="0"/>
        <w:autoSpaceDE w:val="0"/>
        <w:autoSpaceDN w:val="0"/>
        <w:spacing w:line="276" w:lineRule="auto"/>
        <w:ind w:firstLine="540"/>
        <w:jc w:val="both"/>
        <w:rPr>
          <w:rFonts w:eastAsia="Calibri"/>
          <w:color w:val="000000"/>
        </w:rPr>
      </w:pPr>
      <w:r w:rsidRPr="009176E4">
        <w:rPr>
          <w:rFonts w:eastAsia="Calibri"/>
        </w:rPr>
        <w:t xml:space="preserve"> 12) </w:t>
      </w:r>
      <w:r w:rsidRPr="009176E4">
        <w:rPr>
          <w:rFonts w:eastAsia="Calibri"/>
          <w:color w:val="000000"/>
        </w:rPr>
        <w:t xml:space="preserve">приобретаются услуги </w:t>
      </w:r>
      <w:r w:rsidRPr="009176E4">
        <w:rPr>
          <w:rFonts w:eastAsia="Calibri"/>
        </w:rPr>
        <w:t xml:space="preserve">на оказание медицинских услуг </w:t>
      </w:r>
      <w:r w:rsidRPr="009176E4">
        <w:rPr>
          <w:rFonts w:eastAsia="Calibri"/>
          <w:color w:val="000000"/>
        </w:rPr>
        <w:t xml:space="preserve">по проведению </w:t>
      </w:r>
      <w:r w:rsidRPr="009176E4">
        <w:rPr>
          <w:rFonts w:eastAsia="Calibri"/>
        </w:rPr>
        <w:t>периодического профилактического медицинского осмотра (обследования)</w:t>
      </w:r>
      <w:r w:rsidRPr="009176E4">
        <w:rPr>
          <w:rFonts w:eastAsia="Calibri"/>
          <w:color w:val="000000"/>
        </w:rPr>
        <w:t xml:space="preserve">, осмотра работников с вредными условиями труда, предрейсовые и послерейсовые осмотры водителей, </w:t>
      </w:r>
      <w:r w:rsidRPr="009176E4">
        <w:rPr>
          <w:rFonts w:eastAsia="Calibri"/>
        </w:rPr>
        <w:t>диспансеризации работников заказчика;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13) осуществление закупки преподавательских услуг (курсы повышения квалификации, профессиональная переподготовка, стажировка), услуг по обеспечению участия представителей заказчика в выставках, форумах, семинарах, тренингах, конференциях, совещаниях, конкурсах по отраслевой специфике заказчика;</w:t>
      </w:r>
    </w:p>
    <w:p w:rsidR="009176E4" w:rsidRPr="009176E4" w:rsidRDefault="009176E4" w:rsidP="009176E4">
      <w:pPr>
        <w:widowControl w:val="0"/>
        <w:autoSpaceDE w:val="0"/>
        <w:autoSpaceDN w:val="0"/>
        <w:spacing w:line="276" w:lineRule="auto"/>
        <w:ind w:firstLine="540"/>
        <w:jc w:val="both"/>
        <w:rPr>
          <w:rFonts w:eastAsia="Calibri"/>
          <w:color w:val="000000"/>
        </w:rPr>
      </w:pPr>
      <w:r w:rsidRPr="009176E4">
        <w:rPr>
          <w:rFonts w:eastAsia="Calibri"/>
        </w:rPr>
        <w:t xml:space="preserve">14) </w:t>
      </w:r>
      <w:r w:rsidRPr="009176E4">
        <w:rPr>
          <w:rFonts w:eastAsia="Calibri"/>
          <w:color w:val="000000"/>
        </w:rPr>
        <w:t xml:space="preserve">осуществление закупки товаров, работ, услуг, связанных с программным и телекоммуникационным обеспечением, </w:t>
      </w:r>
      <w:r w:rsidRPr="009176E4">
        <w:rPr>
          <w:rFonts w:eastAsia="Calibri"/>
          <w:color w:val="00000A"/>
          <w:spacing w:val="2"/>
        </w:rPr>
        <w:t xml:space="preserve">услуг по техническому обслуживанию, поддержке и сопровождению: информационных систем, программных средств и программных продуктов, </w:t>
      </w:r>
      <w:r w:rsidRPr="009176E4">
        <w:rPr>
          <w:rFonts w:eastAsia="Calibri"/>
          <w:color w:val="00000A"/>
        </w:rPr>
        <w:t>оборудования телефонной связи, аудио/видеоконференцсвязи, средств электронно-вычислительной техники</w:t>
      </w:r>
      <w:r w:rsidRPr="009176E4">
        <w:rPr>
          <w:rFonts w:eastAsia="Calibri"/>
        </w:rPr>
        <w:t xml:space="preserve"> и  используемого совместно с ними </w:t>
      </w:r>
      <w:r w:rsidRPr="009176E4">
        <w:rPr>
          <w:rFonts w:eastAsia="Calibri"/>
        </w:rPr>
        <w:lastRenderedPageBreak/>
        <w:t>периферийного оборудования</w:t>
      </w:r>
      <w:r w:rsidRPr="009176E4">
        <w:rPr>
          <w:rFonts w:eastAsia="Calibri"/>
          <w:color w:val="00000A"/>
        </w:rPr>
        <w:t xml:space="preserve">, технических систем обеспечения безопасности объектов заказчика (в т.ч. </w:t>
      </w:r>
      <w:r w:rsidRPr="009176E4">
        <w:rPr>
          <w:rFonts w:eastAsia="Calibri"/>
          <w:color w:val="00000A"/>
          <w:spacing w:val="4"/>
        </w:rPr>
        <w:t xml:space="preserve">охранной сигнализации и видеонаблюдения, систем контроля и управления </w:t>
      </w:r>
      <w:r w:rsidRPr="009176E4">
        <w:rPr>
          <w:rFonts w:eastAsia="Calibri"/>
          <w:color w:val="00000A"/>
          <w:spacing w:val="2"/>
        </w:rPr>
        <w:t xml:space="preserve">доступом), </w:t>
      </w:r>
      <w:r w:rsidRPr="009176E4">
        <w:rPr>
          <w:rFonts w:eastAsia="Calibri"/>
          <w:color w:val="000000"/>
        </w:rPr>
        <w:t>смена поставщика которых повлечет за собой существенные финансовые затраты;</w:t>
      </w:r>
    </w:p>
    <w:p w:rsidR="009176E4" w:rsidRPr="009176E4" w:rsidRDefault="009176E4" w:rsidP="009176E4">
      <w:pPr>
        <w:widowControl w:val="0"/>
        <w:autoSpaceDE w:val="0"/>
        <w:autoSpaceDN w:val="0"/>
        <w:spacing w:line="276" w:lineRule="auto"/>
        <w:ind w:firstLine="540"/>
        <w:jc w:val="both"/>
        <w:rPr>
          <w:rFonts w:eastAsia="Calibri"/>
          <w:color w:val="000000"/>
          <w:kern w:val="28"/>
        </w:rPr>
      </w:pPr>
      <w:r w:rsidRPr="009176E4">
        <w:rPr>
          <w:rFonts w:eastAsia="Calibri"/>
        </w:rPr>
        <w:t xml:space="preserve">15) </w:t>
      </w:r>
      <w:r w:rsidRPr="009176E4">
        <w:rPr>
          <w:rFonts w:eastAsia="Calibri"/>
          <w:color w:val="000000"/>
          <w:kern w:val="28"/>
        </w:rPr>
        <w:t>приобретение товаров, работ, услуг, необходимых в соответствии с законодательством, для внедрения, сопровождения и эксплуатации мероприятий по учету маркированных лекарственных средств;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16) приобретение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17) осуществление закупки финансовых услуг (в том числе заключение договора на предоставление банковской гарантии), за исключением услуг финансовой аренды (лизинга); </w:t>
      </w:r>
    </w:p>
    <w:p w:rsidR="009176E4" w:rsidRPr="009176E4" w:rsidRDefault="009176E4" w:rsidP="009176E4">
      <w:pPr>
        <w:widowControl w:val="0"/>
        <w:autoSpaceDE w:val="0"/>
        <w:autoSpaceDN w:val="0"/>
        <w:spacing w:line="276" w:lineRule="auto"/>
        <w:ind w:firstLine="540"/>
        <w:jc w:val="both"/>
        <w:rPr>
          <w:rFonts w:eastAsia="Calibri"/>
        </w:rPr>
      </w:pPr>
      <w:bookmarkStart w:id="147" w:name="P928"/>
      <w:bookmarkEnd w:id="147"/>
      <w:r w:rsidRPr="009176E4">
        <w:rPr>
          <w:rFonts w:eastAsia="Calibri"/>
        </w:rPr>
        <w:t>18) осуществление закупки услуг банков (открытие банковского счета, использование систем электронных расчетов, расчетно-кассовое обслуживание, включая услуги инкассации, получение банковских кредитов) и страховых услуг;</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19) </w:t>
      </w:r>
      <w:r w:rsidRPr="009176E4">
        <w:rPr>
          <w:rFonts w:eastAsia="Calibri"/>
          <w:color w:val="000000"/>
        </w:rPr>
        <w:t xml:space="preserve">осуществление закупки услуг </w:t>
      </w:r>
      <w:r w:rsidRPr="009176E4">
        <w:rPr>
          <w:rFonts w:eastAsia="Calibri"/>
        </w:rPr>
        <w:t>по обслуживанию контрольно-кассовой техники, в том числе замена фискальных накопителей, ремонт, восстановление работоспособности, замена программного обеспечения, регистрация в налоговых органах, и иные услуги, связанные с обеспечением бесперебойной работы контрольно-кассовой техники;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20) </w:t>
      </w:r>
      <w:bookmarkStart w:id="148" w:name="P932"/>
      <w:bookmarkEnd w:id="148"/>
      <w:r w:rsidRPr="009176E4">
        <w:rPr>
          <w:rFonts w:eastAsia="Calibri"/>
        </w:rPr>
        <w:t>осуществление закупки промышленного (холодильного и вентиляционного) оборудования, а также работ (услуг) по обслуживанию, ремонту, монтажу и демонтажу промышленного (холодильного и вентиляционного) оборудования;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21) выполнение работ по мобилизационной подготовке;</w:t>
      </w:r>
      <w:bookmarkStart w:id="149" w:name="P933"/>
      <w:bookmarkEnd w:id="149"/>
    </w:p>
    <w:p w:rsidR="009176E4" w:rsidRPr="009176E4" w:rsidRDefault="009176E4" w:rsidP="009176E4">
      <w:pPr>
        <w:widowControl w:val="0"/>
        <w:autoSpaceDE w:val="0"/>
        <w:autoSpaceDN w:val="0"/>
        <w:spacing w:line="276" w:lineRule="auto"/>
        <w:ind w:firstLine="540"/>
        <w:jc w:val="both"/>
        <w:rPr>
          <w:rFonts w:eastAsia="Calibri"/>
          <w:color w:val="000000"/>
        </w:rPr>
      </w:pPr>
      <w:r w:rsidRPr="009176E4">
        <w:rPr>
          <w:rFonts w:eastAsia="Calibri"/>
        </w:rPr>
        <w:t xml:space="preserve">22) необходимо проведение дополнительной закупки,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 а смена поставщика нецелесообразна </w:t>
      </w:r>
      <w:r w:rsidRPr="009176E4">
        <w:rPr>
          <w:rFonts w:eastAsia="Calibri"/>
          <w:color w:val="000000"/>
        </w:rPr>
        <w:t>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23)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24) </w:t>
      </w:r>
      <w:bookmarkStart w:id="150" w:name="P936"/>
      <w:bookmarkEnd w:id="150"/>
      <w:r w:rsidRPr="009176E4">
        <w:rPr>
          <w:rFonts w:eastAsia="Calibri"/>
        </w:rPr>
        <w:t>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25) аренда нежилого здания, строения, сооружения, нежилого помещения</w:t>
      </w:r>
      <w:r w:rsidRPr="009176E4">
        <w:rPr>
          <w:rFonts w:eastAsia="Calibri"/>
          <w:color w:val="000000"/>
        </w:rPr>
        <w:t xml:space="preserve"> для осуществления фармацевтической деятельности заказчика</w:t>
      </w:r>
      <w:r w:rsidRPr="009176E4">
        <w:rPr>
          <w:rFonts w:eastAsia="Calibri"/>
        </w:rPr>
        <w:t xml:space="preserve">, а также аренда земельного </w:t>
      </w:r>
      <w:r w:rsidRPr="009176E4">
        <w:rPr>
          <w:rFonts w:eastAsia="Calibri"/>
        </w:rPr>
        <w:lastRenderedPageBreak/>
        <w:t>участка;</w:t>
      </w:r>
    </w:p>
    <w:p w:rsidR="009176E4" w:rsidRPr="009176E4" w:rsidRDefault="009176E4" w:rsidP="009176E4">
      <w:pPr>
        <w:widowControl w:val="0"/>
        <w:autoSpaceDE w:val="0"/>
        <w:autoSpaceDN w:val="0"/>
        <w:spacing w:line="276" w:lineRule="auto"/>
        <w:ind w:firstLine="540"/>
        <w:jc w:val="both"/>
        <w:rPr>
          <w:rFonts w:eastAsia="Calibri"/>
          <w:color w:val="000000"/>
        </w:rPr>
      </w:pPr>
      <w:r w:rsidRPr="009176E4">
        <w:rPr>
          <w:rFonts w:eastAsia="Calibri"/>
        </w:rPr>
        <w:t xml:space="preserve">26) </w:t>
      </w:r>
      <w:r w:rsidRPr="009176E4">
        <w:rPr>
          <w:rFonts w:eastAsia="Calibri"/>
          <w:bCs/>
          <w:color w:val="000000"/>
        </w:rPr>
        <w:t>при расторжении договора в связи с неисполнением или ненадлежащим исполнением поставщиком (подрядчиком, исполнителем) своих обязательств по договору</w:t>
      </w:r>
      <w:r w:rsidRPr="009176E4">
        <w:rPr>
          <w:rFonts w:eastAsia="Calibri"/>
          <w:color w:val="000000"/>
        </w:rPr>
        <w:t xml:space="preserve"> </w:t>
      </w:r>
      <w:r w:rsidRPr="009176E4">
        <w:rPr>
          <w:rFonts w:eastAsia="Calibri"/>
        </w:rPr>
        <w:t>и необходимо завершить его исполнение, но невозможно провести конкурентную процедуру закупки с учетом требуемых сроков исполнения. Пр</w:t>
      </w:r>
      <w:r w:rsidRPr="009176E4">
        <w:rPr>
          <w:rFonts w:eastAsia="Calibri"/>
          <w:color w:val="000000"/>
        </w:rPr>
        <w:t>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9176E4" w:rsidRPr="009176E4" w:rsidRDefault="009176E4" w:rsidP="009176E4">
      <w:pPr>
        <w:widowControl w:val="0"/>
        <w:autoSpaceDE w:val="0"/>
        <w:autoSpaceDN w:val="0"/>
        <w:spacing w:line="276" w:lineRule="auto"/>
        <w:ind w:firstLine="540"/>
        <w:jc w:val="both"/>
        <w:rPr>
          <w:rFonts w:eastAsia="Calibri"/>
        </w:rPr>
      </w:pPr>
      <w:bookmarkStart w:id="151" w:name="P938"/>
      <w:bookmarkEnd w:id="151"/>
      <w:r w:rsidRPr="009176E4">
        <w:rPr>
          <w:rFonts w:eastAsia="Calibri"/>
        </w:rPr>
        <w:t>27)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28) 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хозяйственное ведение, оперативное управление или во временное владение и пользование (во временное пользование) на правах аренды,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(во временное пользование) на правах аренды;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29) осуществление закупки услуг, оказываемых физическими лицами (за исключением индивидуальных предпринимателей), в том числе преподавательских услуг, услуг адвокатов и нотариусов;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30)</w:t>
      </w:r>
      <w:r w:rsidRPr="009176E4">
        <w:rPr>
          <w:rFonts w:eastAsia="Calibri"/>
          <w:color w:val="000000"/>
        </w:rPr>
        <w:t xml:space="preserve"> приобретаются услуги с целью поддержания единства стиля мебели аптечной сети Заказчика (преемственность материалов, цветовой гаммы, дизайна)</w:t>
      </w:r>
      <w:r w:rsidRPr="009176E4">
        <w:rPr>
          <w:rFonts w:eastAsia="Calibri"/>
        </w:rPr>
        <w:t>;</w:t>
      </w:r>
      <w:bookmarkStart w:id="152" w:name="P921"/>
      <w:bookmarkEnd w:id="152"/>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31) осуществление закупки по организации спортивно-массовых, образовательных и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32) осуществление закупки для выполнения обязательств по гражданско-правовым договорам, в том числе, государственным контрактам, заключенным в соответствии с </w:t>
      </w:r>
      <w:hyperlink r:id="rId48" w:history="1">
        <w:r w:rsidRPr="009176E4">
          <w:rPr>
            <w:rFonts w:eastAsia="Calibri"/>
          </w:rPr>
          <w:t>Законом</w:t>
        </w:r>
      </w:hyperlink>
      <w:r w:rsidRPr="009176E4">
        <w:rPr>
          <w:rFonts w:eastAsia="Calibri"/>
        </w:rPr>
        <w:t xml:space="preserve"> о контрактной системе контракту или договору (далее - контракт), в котором заказчик является поставщиком (подрядчиком, исполнителем), в случае привлечения на основании договора в ходе исполнения такого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и когда установленные таким контрактом сроки исполнения обязательств не позволяют заказчику осуществить выбор таких лиц путем </w:t>
      </w:r>
      <w:r w:rsidRPr="009176E4">
        <w:rPr>
          <w:rFonts w:eastAsia="Calibri"/>
        </w:rPr>
        <w:lastRenderedPageBreak/>
        <w:t>проведения закупки конкурентным способом;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33) </w:t>
      </w:r>
      <w:r w:rsidRPr="009176E4">
        <w:rPr>
          <w:rFonts w:eastAsia="Calibri"/>
          <w:color w:val="000000"/>
        </w:rPr>
        <w:t>осуществление закупки товаров, работ, услуг</w:t>
      </w:r>
      <w:r w:rsidRPr="009176E4">
        <w:rPr>
          <w:rFonts w:eastAsia="Calibri"/>
        </w:rPr>
        <w:t xml:space="preserve">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34) осуществление закупки услуг оператора электронной торговой площадки;</w:t>
      </w:r>
    </w:p>
    <w:p w:rsidR="009176E4" w:rsidRPr="009176E4" w:rsidRDefault="009176E4" w:rsidP="009176E4">
      <w:pPr>
        <w:widowControl w:val="0"/>
        <w:autoSpaceDE w:val="0"/>
        <w:autoSpaceDN w:val="0"/>
        <w:spacing w:line="276" w:lineRule="auto"/>
        <w:ind w:firstLine="540"/>
        <w:jc w:val="both"/>
        <w:rPr>
          <w:rFonts w:eastAsia="Mangal"/>
          <w:color w:val="000000"/>
          <w:kern w:val="1"/>
        </w:rPr>
      </w:pPr>
      <w:r w:rsidRPr="009176E4">
        <w:rPr>
          <w:rFonts w:eastAsia="Calibri"/>
        </w:rPr>
        <w:t>35) осуществление закупки услуг по обслуживанию телефонной и слаботочной сети, установленной у заказчика,</w:t>
      </w:r>
      <w:r w:rsidRPr="009176E4">
        <w:rPr>
          <w:rFonts w:eastAsia="Mangal"/>
          <w:color w:val="000000"/>
          <w:kern w:val="1"/>
        </w:rPr>
        <w:t xml:space="preserve"> услуги связи по передаче данных (Интернет);</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36)</w:t>
      </w:r>
      <w:r w:rsidRPr="009176E4">
        <w:rPr>
          <w:color w:val="000000"/>
          <w:kern w:val="28"/>
          <w:lang w:eastAsia="en-US"/>
        </w:rPr>
        <w:t xml:space="preserve"> </w:t>
      </w:r>
      <w:r w:rsidRPr="009176E4">
        <w:rPr>
          <w:rFonts w:eastAsia="Calibri"/>
        </w:rPr>
        <w:t>при закупке товаров, работ, услуг, в целях срочного и своевременного удовлетворения нужд Заказчика, в случаях, когда промедление закупки может привести к приостановке и (или) нанесению ущерба деятельности заказчика и (или) неисполнению и (или) ненадлежащему исполнению заказчиком взятых им обязательств в отношении третьих лиц;</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37) закупка лекарственных препаратов и товаров аптечного ассортимента, не относящихся к лекарственным препаратам, заказчиком, являющимся аптечной организацией и осуществляющим фармацевтическую деятельность, с целью дальнейшей розничной торговлей такими лекарственными препаратами и товарами аптечного ассортимента, а также с целью лекарственного обеспечения граждан, имеющих право на получение набора социальных услуг в соответствии с федеральным и региональным законодательством, при этом сумма договора не может превышать 20 000 000,00 (двадцать миллионов) рублей с НДС;</w:t>
      </w:r>
    </w:p>
    <w:p w:rsidR="009176E4" w:rsidRPr="009176E4" w:rsidRDefault="009176E4" w:rsidP="009176E4">
      <w:pPr>
        <w:widowControl w:val="0"/>
        <w:autoSpaceDE w:val="0"/>
        <w:autoSpaceDN w:val="0"/>
        <w:spacing w:line="276" w:lineRule="auto"/>
        <w:ind w:firstLine="540"/>
        <w:jc w:val="both"/>
        <w:rPr>
          <w:color w:val="000000"/>
          <w:kern w:val="28"/>
          <w:lang w:eastAsia="en-US"/>
        </w:rPr>
      </w:pPr>
      <w:r w:rsidRPr="009176E4">
        <w:rPr>
          <w:rFonts w:eastAsia="Calibri"/>
        </w:rPr>
        <w:t xml:space="preserve">38) </w:t>
      </w:r>
      <w:r w:rsidRPr="009176E4">
        <w:rPr>
          <w:color w:val="000000"/>
          <w:kern w:val="28"/>
          <w:lang w:eastAsia="en-US"/>
        </w:rPr>
        <w:t>заключение франчайзинговых сделок с покупкой франшизы и оплатой наушального взноса;</w:t>
      </w:r>
    </w:p>
    <w:p w:rsidR="009176E4" w:rsidRPr="009176E4" w:rsidRDefault="009176E4" w:rsidP="009176E4">
      <w:pPr>
        <w:widowControl w:val="0"/>
        <w:autoSpaceDE w:val="0"/>
        <w:autoSpaceDN w:val="0"/>
        <w:spacing w:line="276" w:lineRule="auto"/>
        <w:ind w:firstLine="540"/>
        <w:jc w:val="both"/>
        <w:rPr>
          <w:rFonts w:eastAsia="Calibri"/>
        </w:rPr>
      </w:pPr>
      <w:bookmarkStart w:id="153" w:name="P951"/>
      <w:bookmarkEnd w:id="153"/>
      <w:r w:rsidRPr="009176E4">
        <w:rPr>
          <w:rFonts w:eastAsia="Calibri"/>
        </w:rPr>
        <w:t>39) поставщик или его дилер осуществляет гарантийное и текущее обслуживание товара (работ), поставленных ранее и наличие иного поставщика невозможно по условиям гарантии, а также, если требуется ремонт, обслуживание техники, оборудования в фирменных сервисных центрах, закупка оригинальных комплектующих и запчастей;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40) закупки товаров, работ, услуг, которые могут быть получены только от одного поставщика и отсутствует их равноценная замена, в частности, если: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w:t>
      </w:r>
      <w:r w:rsidRPr="009176E4">
        <w:rPr>
          <w:rFonts w:eastAsia="Calibri"/>
        </w:rPr>
        <w:tab/>
        <w:t xml:space="preserve">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поставщик может поставить такую продукцию;</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w:t>
      </w:r>
      <w:r w:rsidRPr="009176E4">
        <w:rPr>
          <w:rFonts w:eastAsia="Calibri"/>
        </w:rPr>
        <w:tab/>
        <w:t xml:space="preserve"> поставщик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w:t>
      </w:r>
      <w:r w:rsidRPr="009176E4">
        <w:rPr>
          <w:rFonts w:eastAsia="Calibri"/>
        </w:rPr>
        <w:tab/>
        <w:t xml:space="preserve">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w:t>
      </w:r>
      <w:r w:rsidRPr="009176E4">
        <w:rPr>
          <w:rFonts w:eastAsia="Calibri"/>
        </w:rPr>
        <w:tab/>
        <w:t>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rsidR="009176E4" w:rsidRPr="009176E4" w:rsidRDefault="009176E4" w:rsidP="009176E4">
      <w:pPr>
        <w:widowControl w:val="0"/>
        <w:autoSpaceDE w:val="0"/>
        <w:autoSpaceDN w:val="0"/>
        <w:spacing w:line="276" w:lineRule="auto"/>
        <w:ind w:firstLine="539"/>
        <w:jc w:val="both"/>
        <w:rPr>
          <w:rFonts w:eastAsia="Calibri"/>
        </w:rPr>
      </w:pPr>
      <w:r w:rsidRPr="009176E4">
        <w:rPr>
          <w:rFonts w:eastAsia="Calibri"/>
        </w:rPr>
        <w:t xml:space="preserve">41) </w:t>
      </w:r>
      <w:r w:rsidRPr="009176E4">
        <w:rPr>
          <w:rFonts w:eastAsia="Calibri"/>
          <w:color w:val="000000"/>
        </w:rPr>
        <w:t>осуществление закупки товаров, работ, услуг</w:t>
      </w:r>
      <w:r w:rsidRPr="009176E4">
        <w:rPr>
          <w:rFonts w:eastAsia="Calibri"/>
          <w:color w:val="000000"/>
          <w:kern w:val="28"/>
        </w:rPr>
        <w:t xml:space="preserve"> необходимых </w:t>
      </w:r>
      <w:r w:rsidRPr="009176E4">
        <w:rPr>
          <w:rFonts w:eastAsia="Calibri"/>
        </w:rPr>
        <w:t>для ведения хозяйственной и коммерческой деятельности заказчика (ремонты, строительные материалы, инвентарь, поддоны и т.д.)</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266. При осуществлении закупки у единственного поставщика (подрядчика, исполнителя) в случаях, предусмотренных </w:t>
      </w:r>
      <w:hyperlink w:anchor="P899" w:history="1">
        <w:r w:rsidRPr="009176E4">
          <w:rPr>
            <w:rFonts w:eastAsia="Calibri"/>
          </w:rPr>
          <w:t>подпунктами 1</w:t>
        </w:r>
      </w:hyperlink>
      <w:r w:rsidRPr="009176E4">
        <w:rPr>
          <w:rFonts w:eastAsia="Calibri"/>
        </w:rPr>
        <w:t>-</w:t>
      </w:r>
      <w:hyperlink w:anchor="P917" w:history="1">
        <w:r w:rsidRPr="009176E4">
          <w:rPr>
            <w:rFonts w:eastAsia="Calibri"/>
          </w:rPr>
          <w:t>6</w:t>
        </w:r>
      </w:hyperlink>
      <w:r w:rsidRPr="009176E4">
        <w:rPr>
          <w:rFonts w:eastAsia="Calibri"/>
        </w:rPr>
        <w:t xml:space="preserve">, 8-20, </w:t>
      </w:r>
      <w:hyperlink w:anchor="P921" w:history="1">
        <w:r w:rsidRPr="009176E4">
          <w:rPr>
            <w:rFonts w:eastAsia="Calibri"/>
          </w:rPr>
          <w:t>22-29</w:t>
        </w:r>
      </w:hyperlink>
      <w:r w:rsidRPr="009176E4">
        <w:rPr>
          <w:rFonts w:eastAsia="Calibri"/>
        </w:rPr>
        <w:t xml:space="preserve">, </w:t>
      </w:r>
      <w:hyperlink w:anchor="P928" w:history="1">
        <w:r w:rsidRPr="009176E4">
          <w:rPr>
            <w:rFonts w:eastAsia="Calibri"/>
          </w:rPr>
          <w:t>31-33,</w:t>
        </w:r>
      </w:hyperlink>
      <w:r w:rsidRPr="009176E4">
        <w:rPr>
          <w:rFonts w:eastAsia="Calibri"/>
        </w:rPr>
        <w:t xml:space="preserve"> 36-41 </w:t>
      </w:r>
      <w:hyperlink w:anchor="P951" w:history="1">
        <w:r w:rsidRPr="009176E4">
          <w:rPr>
            <w:rFonts w:eastAsia="Calibri"/>
          </w:rPr>
          <w:t>пункта 265</w:t>
        </w:r>
      </w:hyperlink>
      <w:r w:rsidRPr="009176E4">
        <w:rPr>
          <w:rFonts w:eastAsia="Calibri"/>
        </w:rPr>
        <w:t xml:space="preserve"> настоящего положения, срок оплаты заказчиком поставленного товара, выполненной работы (ее результатов), оказанной услуги, определяется по согласованию с </w:t>
      </w:r>
      <w:r w:rsidRPr="009176E4">
        <w:rPr>
          <w:rFonts w:eastAsia="Calibri"/>
        </w:rPr>
        <w:lastRenderedPageBreak/>
        <w:t xml:space="preserve">поставщиком (подрядчиком, исполнителем) поставленного товара, выполненной работы, оказанной услуги, в каждом конкретном случае. </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267. В течение трех рабочих дней со дня заключения договора по результатам закупки у единственного поставщика (подрядчика, исполнителя) товаров, работ, услуг, стоимость которых превышает 100 000 (сто тысяч) рублей, заказчик вносит информацию и документы о данной закупке, установленные </w:t>
      </w:r>
      <w:hyperlink r:id="rId49" w:history="1">
        <w:r w:rsidRPr="009176E4">
          <w:rPr>
            <w:rFonts w:eastAsia="Calibri"/>
          </w:rPr>
          <w:t>постановлением</w:t>
        </w:r>
      </w:hyperlink>
      <w:r w:rsidRPr="009176E4">
        <w:rPr>
          <w:rFonts w:eastAsia="Calibri"/>
        </w:rPr>
        <w:t xml:space="preserve"> Правительства Российской Федерации от 31 октября 2014 г. № 1132 «О порядке ведения реестра договоров, заключенных заказчиками по результатам закупки», в реестр договоров.</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К договору, заключенному с единственным поставщиком (подрядчиком, исполнителем) в письменной форме, должен быть приложен протокол комиссии, в котором должен быть указан конкретный подпункт </w:t>
      </w:r>
      <w:hyperlink w:anchor="P733">
        <w:r w:rsidRPr="009176E4">
          <w:rPr>
            <w:rFonts w:eastAsia="Calibri"/>
          </w:rPr>
          <w:t>пункта 265</w:t>
        </w:r>
      </w:hyperlink>
      <w:r w:rsidRPr="009176E4">
        <w:rPr>
          <w:rFonts w:eastAsia="Calibri"/>
        </w:rPr>
        <w:t xml:space="preserve"> настоящего положения, на основании которого заключен такой договор.</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268. При осуществлении закупки у единственного поставщика (подрядчика, исполнителя) в соответствии с </w:t>
      </w:r>
      <w:hyperlink w:anchor="P915" w:history="1">
        <w:r w:rsidRPr="009176E4">
          <w:rPr>
            <w:rFonts w:eastAsia="Calibri"/>
          </w:rPr>
          <w:t>подпунктом 7 пункта 265</w:t>
        </w:r>
      </w:hyperlink>
      <w:r w:rsidRPr="009176E4">
        <w:rPr>
          <w:rFonts w:eastAsia="Calibri"/>
        </w:rPr>
        <w:t xml:space="preserve"> настоящего положения цена договора не может превышать начальную (максимальную) цену договора или начальную цену единицы товара, работы, услуги, сформированные в целях осуществления определения поставщика (подрядчика, исполнителя).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При осуществлении закупки у единственного поставщика (подрядчика, исполнителя) в соответствии с </w:t>
      </w:r>
      <w:hyperlink w:anchor="P915" w:history="1">
        <w:r w:rsidRPr="009176E4">
          <w:rPr>
            <w:rFonts w:eastAsia="Calibri"/>
          </w:rPr>
          <w:t>подпунктом 7 пункта 265</w:t>
        </w:r>
      </w:hyperlink>
      <w:r w:rsidRPr="009176E4">
        <w:rPr>
          <w:rFonts w:eastAsia="Calibri"/>
        </w:rPr>
        <w:t xml:space="preserve"> настоящего положения изменение существенных условий договора допускается только в случаях, предусмотренных </w:t>
      </w:r>
      <w:hyperlink w:anchor="P1030" w:history="1">
        <w:r w:rsidRPr="009176E4">
          <w:rPr>
            <w:rFonts w:eastAsia="Calibri"/>
          </w:rPr>
          <w:t>пунктом 2</w:t>
        </w:r>
      </w:hyperlink>
      <w:r w:rsidRPr="009176E4">
        <w:rPr>
          <w:rFonts w:eastAsia="Calibri"/>
        </w:rPr>
        <w:t>92 настоящего положения.</w:t>
      </w:r>
    </w:p>
    <w:p w:rsidR="009176E4" w:rsidRPr="009176E4" w:rsidRDefault="009176E4" w:rsidP="009176E4">
      <w:pPr>
        <w:keepNext/>
        <w:spacing w:before="240" w:after="60" w:line="276" w:lineRule="auto"/>
        <w:jc w:val="center"/>
        <w:outlineLvl w:val="0"/>
        <w:rPr>
          <w:b/>
          <w:bCs/>
          <w:kern w:val="32"/>
        </w:rPr>
      </w:pPr>
      <w:bookmarkStart w:id="154" w:name="_Toc183519136"/>
      <w:r w:rsidRPr="009176E4">
        <w:rPr>
          <w:b/>
          <w:bCs/>
          <w:kern w:val="32"/>
        </w:rPr>
        <w:t>Раздел V. ТРЕБОВАНИЯ К ДОГОВОРУ, ПОРЯДОК ЗАКЛЮЧЕНИЯ, ИСПОЛНЕНИЯ, РАСТОРЖЕНИЯ ДОГОВОРА</w:t>
      </w:r>
      <w:bookmarkEnd w:id="154"/>
    </w:p>
    <w:p w:rsidR="009176E4" w:rsidRPr="009176E4" w:rsidRDefault="009176E4" w:rsidP="009176E4">
      <w:pPr>
        <w:keepNext/>
        <w:spacing w:before="240" w:after="60" w:line="276" w:lineRule="auto"/>
        <w:jc w:val="center"/>
        <w:outlineLvl w:val="0"/>
        <w:rPr>
          <w:b/>
          <w:bCs/>
          <w:kern w:val="32"/>
        </w:rPr>
      </w:pPr>
      <w:bookmarkStart w:id="155" w:name="_Toc183519137"/>
      <w:r w:rsidRPr="009176E4">
        <w:rPr>
          <w:b/>
          <w:bCs/>
          <w:kern w:val="32"/>
        </w:rPr>
        <w:t>Глава 27. ТРЕБОВАНИЯ К ДОГОВОРУ</w:t>
      </w:r>
      <w:bookmarkEnd w:id="155"/>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269 Договор по результатам закупки у единственного поставщика (подрядчика, исполнителя) может быть заключен в любой форме, предусмотренной Гражданским </w:t>
      </w:r>
      <w:hyperlink r:id="rId50" w:history="1">
        <w:r w:rsidRPr="009176E4">
          <w:rPr>
            <w:rFonts w:eastAsia="Calibri"/>
          </w:rPr>
          <w:t>кодексом</w:t>
        </w:r>
      </w:hyperlink>
      <w:r w:rsidRPr="009176E4">
        <w:rPr>
          <w:rFonts w:eastAsia="Calibri"/>
        </w:rPr>
        <w:t xml:space="preserve"> Российской Федерации для совершения сделок.</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270. Договор по результатам конкурентной закупки в электронной форме заключается путем обмена электронными документами на электронной площадке.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271. Заказчик вправе предусмотреть в проекте договора выплату аванса, не превышающего цены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272. В договор, заключаемый по результатам конкурентной закупки, включаются обязательные условия: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1) о порядке и сроках оплаты товара, работы или услуги, о порядке </w:t>
      </w:r>
      <w:r w:rsidRPr="009176E4">
        <w:rPr>
          <w:rFonts w:eastAsia="Calibri"/>
        </w:rPr>
        <w:br/>
        <w:t>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9176E4" w:rsidRPr="009176E4" w:rsidRDefault="009176E4" w:rsidP="009176E4">
      <w:pPr>
        <w:autoSpaceDE w:val="0"/>
        <w:spacing w:line="276" w:lineRule="auto"/>
        <w:ind w:firstLine="708"/>
        <w:jc w:val="both"/>
        <w:rPr>
          <w:rFonts w:eastAsia="Calibri"/>
        </w:rPr>
      </w:pPr>
      <w:r w:rsidRPr="009176E4">
        <w:rPr>
          <w:rFonts w:eastAsia="Calibri"/>
        </w:rPr>
        <w:t>Срок оплаты заказчиком поставленного товара, выполненной работы (ее результатов), оказанной услуги, отдельных этапов исполнения договора по результатам конкурентной закупки должен составлять не более 7 (семи) рабочих дней с даты подписания заказчиком документа о приемке.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w:t>
      </w:r>
      <w:r w:rsidRPr="009176E4">
        <w:rPr>
          <w:rFonts w:eastAsia="Calibri"/>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273.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в соответствии в Гражданским кодексом Российской Федерации.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275.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276.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277.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278.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279. В договор может быть включено условие о возможности одностороннего отказа от исполнения договора.</w:t>
      </w:r>
    </w:p>
    <w:p w:rsidR="009176E4" w:rsidRPr="009176E4" w:rsidRDefault="009176E4" w:rsidP="009176E4">
      <w:pPr>
        <w:keepNext/>
        <w:spacing w:before="240" w:after="60" w:line="276" w:lineRule="auto"/>
        <w:jc w:val="center"/>
        <w:outlineLvl w:val="0"/>
        <w:rPr>
          <w:b/>
          <w:bCs/>
          <w:kern w:val="32"/>
        </w:rPr>
      </w:pPr>
      <w:bookmarkStart w:id="156" w:name="_Toc183519138"/>
      <w:r w:rsidRPr="009176E4">
        <w:rPr>
          <w:b/>
          <w:bCs/>
          <w:kern w:val="32"/>
        </w:rPr>
        <w:t>Глава 28. ПОРЯДОК ЗАКЛЮЧЕНИЯ ДОГОВОРА ПО РЕЗУЛЬТАТАМ КОНКУРЕНТНОЙ ЗАКУПКИ</w:t>
      </w:r>
      <w:bookmarkEnd w:id="156"/>
    </w:p>
    <w:p w:rsidR="009176E4" w:rsidRPr="009176E4" w:rsidRDefault="009176E4" w:rsidP="009176E4">
      <w:pPr>
        <w:autoSpaceDE w:val="0"/>
        <w:autoSpaceDN w:val="0"/>
        <w:adjustRightInd w:val="0"/>
        <w:spacing w:line="276" w:lineRule="auto"/>
        <w:ind w:firstLine="540"/>
        <w:jc w:val="both"/>
        <w:rPr>
          <w:rFonts w:eastAsia="Calibri"/>
          <w:lang w:eastAsia="en-US"/>
        </w:rPr>
      </w:pPr>
      <w:r w:rsidRPr="009176E4">
        <w:rPr>
          <w:rFonts w:eastAsia="Calibri"/>
          <w:lang w:eastAsia="en-US"/>
        </w:rPr>
        <w:t xml:space="preserve">280. Договор </w:t>
      </w:r>
      <w:bookmarkStart w:id="157" w:name="_Hlk110256279"/>
      <w:r w:rsidRPr="009176E4">
        <w:rPr>
          <w:rFonts w:eastAsia="Calibri"/>
          <w:lang w:eastAsia="en-US"/>
        </w:rPr>
        <w:t xml:space="preserve">по результатам конкурентной закупки, </w:t>
      </w:r>
      <w:bookmarkEnd w:id="157"/>
      <w:r w:rsidRPr="009176E4">
        <w:rPr>
          <w:rFonts w:eastAsia="Calibri"/>
          <w:lang w:eastAsia="en-US"/>
        </w:rPr>
        <w:t xml:space="preserve">в том числе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w:t>
      </w:r>
      <w:r w:rsidRPr="009176E4">
        <w:rPr>
          <w:rFonts w:eastAsia="Calibri"/>
          <w:lang w:eastAsia="en-US"/>
        </w:rPr>
        <w:lastRenderedPageBreak/>
        <w:t>конкурентной закупке, извещением об осуществлении конкурентной закупки и заявкой участника такой закупки, с которым заключается договор.</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281.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размере, указанном в документации о закупке. Способ обеспечения исполнения договора определяется таким участником закупки самостоятельно. При осуществлении конкурентной закупки обеспечение исполнения договора на участие в такой конкурентной закупке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w:t>
      </w:r>
      <w:bookmarkStart w:id="158" w:name="_Hlk110344631"/>
      <w:r w:rsidRPr="009176E4">
        <w:rPr>
          <w:rFonts w:eastAsia="Calibri"/>
        </w:rPr>
        <w:t xml:space="preserve">путем внесения денежных средств </w:t>
      </w:r>
      <w:r w:rsidRPr="009176E4">
        <w:rPr>
          <w:rFonts w:eastAsia="Calibri"/>
        </w:rPr>
        <w:br/>
        <w:t>или предоставления банковской гарантии</w:t>
      </w:r>
      <w:bookmarkEnd w:id="158"/>
      <w:r w:rsidRPr="009176E4">
        <w:rPr>
          <w:rFonts w:eastAsia="Calibri"/>
        </w:rPr>
        <w:t>, а в случае осуществления конкурентной закупки с участием субъектов малого и среднего предпринимательства - путем внесения денежных средств или предоставления независимой гарантии.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282.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283.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bookmarkStart w:id="159" w:name="_Hlk110344865"/>
      <w:r w:rsidRPr="009176E4">
        <w:rPr>
          <w:rFonts w:eastAsia="Calibri"/>
        </w:rPr>
        <w:t>электронной подписью лица, имеющего право действовать от имени соответственно участника такой конкурентной закупки, заказчика</w:t>
      </w:r>
      <w:bookmarkEnd w:id="159"/>
      <w:r w:rsidRPr="009176E4">
        <w:rPr>
          <w:rFonts w:eastAsia="Calibri"/>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w:t>
      </w:r>
      <w:r w:rsidRPr="009176E4">
        <w:rPr>
          <w:rFonts w:eastAsia="Calibri"/>
        </w:rPr>
        <w:br/>
        <w:t>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176E4" w:rsidRPr="009176E4" w:rsidRDefault="009176E4" w:rsidP="009176E4">
      <w:pPr>
        <w:widowControl w:val="0"/>
        <w:autoSpaceDE w:val="0"/>
        <w:autoSpaceDN w:val="0"/>
        <w:spacing w:line="276" w:lineRule="auto"/>
        <w:ind w:firstLine="540"/>
        <w:jc w:val="both"/>
        <w:rPr>
          <w:rFonts w:eastAsia="Calibri"/>
        </w:rPr>
      </w:pPr>
      <w:bookmarkStart w:id="160" w:name="P1005"/>
      <w:bookmarkEnd w:id="160"/>
      <w:r w:rsidRPr="009176E4">
        <w:rPr>
          <w:rFonts w:eastAsia="Calibri"/>
        </w:rPr>
        <w:t>284. По результатам закупки договор заключается с победителем закупки, а в случаях, предусмотренных настоящим положением, с иным участником этой закупки, заявка которого на участие в закупке признана соответствующей требованиям, установленным извещением и (или) документацией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285. Заказчик принимает решение об отказе от заключения договора в случаях, если участник закупки: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не соответствует требованиям, предъявляемым к участникам закупки, указанным в извещении и (или) документации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представил недостоверную информацию о своем соответствии требованиям, указанным в извещении и (или) документации о закупке, а также недостоверные сведения в заявке на участие в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Отказ от заключения договора оформляется заказчиком протоколом отказа от заключения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286. Заказчик не позднее двух рабочих дней, следующих за днем размещения в единой информационной системе итогового протокола, составленного по результатам конкурентной закупки, направляет победителю закупки (или участнику закупки, на </w:t>
      </w:r>
      <w:r w:rsidRPr="009176E4">
        <w:rPr>
          <w:rFonts w:eastAsia="Calibri"/>
        </w:rPr>
        <w:lastRenderedPageBreak/>
        <w:t>которого возлагается обязанность заключения договора в соответствии с пунктом 284 настоящего положения) с использованием программно-аппаратных средств электронной площадки проект договора, который составляется путем включения условий исполнения договора, предложенных победителем (или участником закупки, на которого возлагается обязанность заключения договора в соответствии с пунктом 284 настоящего положения), в проект договора, прилагаемый к документации о закупке.</w:t>
      </w:r>
    </w:p>
    <w:p w:rsidR="009176E4" w:rsidRPr="009176E4" w:rsidRDefault="009176E4" w:rsidP="009176E4">
      <w:pPr>
        <w:widowControl w:val="0"/>
        <w:autoSpaceDE w:val="0"/>
        <w:autoSpaceDN w:val="0"/>
        <w:spacing w:line="276" w:lineRule="auto"/>
        <w:ind w:firstLine="540"/>
        <w:jc w:val="both"/>
        <w:rPr>
          <w:rFonts w:eastAsia="Calibri"/>
        </w:rPr>
      </w:pPr>
      <w:bookmarkStart w:id="161" w:name="P1014"/>
      <w:bookmarkEnd w:id="161"/>
      <w:r w:rsidRPr="009176E4">
        <w:rPr>
          <w:rFonts w:eastAsia="Calibri"/>
        </w:rPr>
        <w:t xml:space="preserve">287. Победитель закупки (или участник закупки, на которого возлагается обязанность заключения договора в соответствии с </w:t>
      </w:r>
      <w:hyperlink w:anchor="P1005" w:history="1">
        <w:r w:rsidRPr="009176E4">
          <w:rPr>
            <w:rFonts w:eastAsia="Calibri"/>
          </w:rPr>
          <w:t>пунктом 284</w:t>
        </w:r>
      </w:hyperlink>
      <w:r w:rsidRPr="009176E4">
        <w:rPr>
          <w:rFonts w:eastAsia="Calibri"/>
        </w:rPr>
        <w:t xml:space="preserve"> настоящего положения) в течение пяти рабочих дней со дня направления ему проекта договора обязан подписать проект договора, а также предоставить обеспечение исполнения договора, соответствующее требованиям извещения и (или) документации о закупке (если требование о предоставлении обеспечения исполнения договора было предусмотрено заказчиком в извещении и (или) документации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288. </w:t>
      </w:r>
      <w:r w:rsidRPr="009176E4">
        <w:rPr>
          <w:rFonts w:eastAsia="Calibri"/>
          <w:sz w:val="30"/>
          <w:szCs w:val="30"/>
        </w:rPr>
        <w:t xml:space="preserve">В </w:t>
      </w:r>
      <w:r w:rsidRPr="009176E4">
        <w:rPr>
          <w:rFonts w:eastAsia="Calibri"/>
        </w:rPr>
        <w:t xml:space="preserve">случае если победитель закупки (или участник закупки, </w:t>
      </w:r>
      <w:r w:rsidRPr="009176E4">
        <w:rPr>
          <w:rFonts w:eastAsia="Calibri"/>
        </w:rPr>
        <w:br/>
        <w:t xml:space="preserve">на которого возлагается обязанность заключения договора в соответствии с пунктом 284 настоящего положения) в указанный в пункте 287 настоящего положения срок не подписал договор либо не предоставил надлежащее обеспечение исполнения договора, такой победитель (или участник закупки, на которого возлагается обязанность заключения договора в соответствии с пунктом 284 настоящего положения) признается уклонившимся от заключения договора. В случае уклонения вышеуказанного участника от заключения договора денежные средства, внесенные в качестве обеспечения заявки, такому участнику </w:t>
      </w:r>
      <w:r w:rsidRPr="009176E4">
        <w:rPr>
          <w:rFonts w:eastAsia="Calibri"/>
        </w:rPr>
        <w:br/>
        <w:t>не возвращаются (если требование о предоставлении обеспечения заявки на участие закупке было предусмотрено заказчиком в документации о закупке).</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289. Победитель закупки или участник закупки, на которого возлагается обязанность заключения договора в соответствии с </w:t>
      </w:r>
      <w:hyperlink w:anchor="P1005" w:history="1">
        <w:r w:rsidRPr="009176E4">
          <w:rPr>
            <w:rFonts w:eastAsia="Calibri"/>
          </w:rPr>
          <w:t>пунктом 284</w:t>
        </w:r>
      </w:hyperlink>
      <w:r w:rsidRPr="009176E4">
        <w:rPr>
          <w:rFonts w:eastAsia="Calibri"/>
        </w:rPr>
        <w:t xml:space="preserve"> настоящего положения, считается уклонившимся от заключения договора при наступлении любого из следующих событий: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представление письменного отказа от заключения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непредставление в указанные в извещении и (или) документации о закупке сроки подписанного со своей стороны проекта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непредставление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о закупке таких требований.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Уклонение победителя закупки или иного участника закупки, на которого возлагается обязанность заключения договора в соответствии с </w:t>
      </w:r>
      <w:hyperlink w:anchor="P1005" w:history="1">
        <w:r w:rsidRPr="009176E4">
          <w:rPr>
            <w:rFonts w:eastAsia="Calibri"/>
          </w:rPr>
          <w:t>пунктом 284</w:t>
        </w:r>
      </w:hyperlink>
      <w:r w:rsidRPr="009176E4">
        <w:rPr>
          <w:rFonts w:eastAsia="Calibri"/>
        </w:rPr>
        <w:t xml:space="preserve"> настоящего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290.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 этом срок подписания договора вторым участником закупки аналогичен сроку, указанному в </w:t>
      </w:r>
      <w:hyperlink w:anchor="P1014" w:history="1">
        <w:r w:rsidRPr="009176E4">
          <w:rPr>
            <w:rFonts w:eastAsia="Calibri"/>
          </w:rPr>
          <w:t>пункте 287</w:t>
        </w:r>
      </w:hyperlink>
      <w:r w:rsidRPr="009176E4">
        <w:rPr>
          <w:rFonts w:eastAsia="Calibri"/>
        </w:rPr>
        <w:t xml:space="preserve"> настоящего положения.</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291. Заказчик и участник закупки, с которым заключаются договор (далее - стороны), могут проводить предварительные переговоры, в том числе путем направления </w:t>
      </w:r>
      <w:r w:rsidRPr="009176E4">
        <w:rPr>
          <w:rFonts w:eastAsia="Calibri"/>
        </w:rPr>
        <w:lastRenderedPageBreak/>
        <w:t>протоколов разногласий.</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При проведении предварительных переговоров сторонам запрещается принимать решения об изменении существенных условий заключаемого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Проведение предварительных переговоров не освобождает стороны от обязанности заключения договора по результатам проведения конкурентной закупки.</w:t>
      </w:r>
    </w:p>
    <w:p w:rsidR="009176E4" w:rsidRPr="009176E4" w:rsidRDefault="009176E4" w:rsidP="009176E4">
      <w:pPr>
        <w:keepNext/>
        <w:spacing w:before="240" w:after="60" w:line="276" w:lineRule="auto"/>
        <w:jc w:val="center"/>
        <w:outlineLvl w:val="0"/>
        <w:rPr>
          <w:b/>
          <w:bCs/>
          <w:kern w:val="32"/>
        </w:rPr>
      </w:pPr>
      <w:bookmarkStart w:id="162" w:name="_Toc183519139"/>
      <w:r w:rsidRPr="009176E4">
        <w:rPr>
          <w:b/>
          <w:bCs/>
          <w:kern w:val="32"/>
        </w:rPr>
        <w:t>Глава 29. ПОРЯДОК ИЗМЕНЕНИЯ УСЛОВИЙ ДОГОВОРА</w:t>
      </w:r>
      <w:bookmarkEnd w:id="162"/>
    </w:p>
    <w:p w:rsidR="009176E4" w:rsidRPr="009176E4" w:rsidRDefault="009176E4" w:rsidP="009176E4">
      <w:pPr>
        <w:widowControl w:val="0"/>
        <w:autoSpaceDE w:val="0"/>
        <w:autoSpaceDN w:val="0"/>
        <w:spacing w:line="276" w:lineRule="auto"/>
        <w:ind w:firstLine="540"/>
        <w:jc w:val="both"/>
        <w:rPr>
          <w:rFonts w:eastAsia="Calibri"/>
        </w:rPr>
      </w:pPr>
      <w:bookmarkStart w:id="163" w:name="P912"/>
      <w:bookmarkEnd w:id="163"/>
      <w:r w:rsidRPr="009176E4">
        <w:rPr>
          <w:rFonts w:eastAsia="Calibri"/>
        </w:rPr>
        <w:t>292. Изменение существенных условий договора при его исполнении не допускается, за исключением их изменения по соглашению сторон в случае, если возможность изменения условий договора была предусмотрена извещением и (или) документацией о закупке и договором, а в случае осуществления закупки у единственного поставщика (подрядчика, исполнителя) договором:</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увеличиваются не более чем на десять процентов или уменьшаются не более чем на двадцать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3)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bookmarkStart w:id="164" w:name="_Hlk110345846"/>
      <w:r w:rsidRPr="009176E4">
        <w:rPr>
          <w:rFonts w:eastAsia="Calibri"/>
        </w:rPr>
        <w:t>(памятников истории и культуры) народов Российской Федерации</w:t>
      </w:r>
      <w:bookmarkEnd w:id="164"/>
      <w:r w:rsidRPr="009176E4">
        <w:rPr>
          <w:rFonts w:eastAsia="Calibri"/>
        </w:rPr>
        <w:t>. При этом допускается изменение цены договора не более чем на десять процентов цены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5) изменение в соответствии с законодательством Российской Федерации регулируемых цен (тарифов) на товары, работы, услуги;</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 xml:space="preserve">6)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w:t>
      </w:r>
      <w:r w:rsidRPr="009176E4">
        <w:rPr>
          <w:rFonts w:eastAsia="Calibri"/>
        </w:rPr>
        <w:br/>
      </w:r>
      <w:r w:rsidRPr="009176E4">
        <w:rPr>
          <w:rFonts w:eastAsia="Calibri"/>
        </w:rPr>
        <w:lastRenderedPageBreak/>
        <w:t xml:space="preserve">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w:t>
      </w:r>
      <w:r w:rsidRPr="009176E4">
        <w:rPr>
          <w:rFonts w:eastAsia="Calibri"/>
        </w:rPr>
        <w:br/>
        <w:t>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договором, предоставления подрядчиком в соответствии с настоящим положением и документацией о закупке обеспечения исполнения договора.</w:t>
      </w:r>
    </w:p>
    <w:p w:rsidR="009176E4" w:rsidRPr="009176E4" w:rsidRDefault="009176E4" w:rsidP="009176E4">
      <w:pPr>
        <w:widowControl w:val="0"/>
        <w:autoSpaceDE w:val="0"/>
        <w:autoSpaceDN w:val="0"/>
        <w:spacing w:line="276" w:lineRule="auto"/>
        <w:ind w:firstLine="540"/>
        <w:jc w:val="both"/>
        <w:rPr>
          <w:rFonts w:eastAsia="Calibri"/>
        </w:rPr>
      </w:pPr>
      <w:r w:rsidRPr="009176E4">
        <w:rPr>
          <w:rFonts w:eastAsia="Calibri"/>
        </w:rPr>
        <w:t>293.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176E4" w:rsidRPr="009176E4" w:rsidRDefault="009176E4" w:rsidP="009176E4">
      <w:pPr>
        <w:keepNext/>
        <w:spacing w:before="240" w:after="60" w:line="276" w:lineRule="auto"/>
        <w:jc w:val="center"/>
        <w:outlineLvl w:val="0"/>
        <w:rPr>
          <w:b/>
          <w:bCs/>
          <w:kern w:val="32"/>
        </w:rPr>
      </w:pPr>
      <w:bookmarkStart w:id="165" w:name="_Toc183519140"/>
      <w:r w:rsidRPr="009176E4">
        <w:rPr>
          <w:b/>
          <w:bCs/>
          <w:kern w:val="32"/>
        </w:rPr>
        <w:t>Глава 30. ПОРЯДОК РАСТОРЖЕНИЯ ДОГОВОРА</w:t>
      </w:r>
      <w:bookmarkEnd w:id="165"/>
    </w:p>
    <w:p w:rsidR="009176E4" w:rsidRPr="009176E4" w:rsidRDefault="009176E4" w:rsidP="009176E4">
      <w:pPr>
        <w:widowControl w:val="0"/>
        <w:autoSpaceDE w:val="0"/>
        <w:autoSpaceDN w:val="0"/>
        <w:spacing w:line="276" w:lineRule="auto"/>
        <w:ind w:firstLine="539"/>
        <w:jc w:val="both"/>
        <w:rPr>
          <w:rFonts w:eastAsia="Calibri"/>
        </w:rPr>
      </w:pPr>
      <w:bookmarkStart w:id="166" w:name="P923"/>
      <w:bookmarkEnd w:id="166"/>
      <w:r w:rsidRPr="009176E4">
        <w:rPr>
          <w:rFonts w:eastAsia="Calibri"/>
        </w:rPr>
        <w:t>294.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rsidR="009176E4" w:rsidRPr="009176E4" w:rsidRDefault="009176E4" w:rsidP="009176E4">
      <w:pPr>
        <w:widowControl w:val="0"/>
        <w:autoSpaceDE w:val="0"/>
        <w:autoSpaceDN w:val="0"/>
        <w:spacing w:line="276" w:lineRule="auto"/>
        <w:ind w:firstLine="539"/>
        <w:jc w:val="both"/>
        <w:rPr>
          <w:rFonts w:eastAsia="Calibri"/>
        </w:rPr>
      </w:pPr>
      <w:r w:rsidRPr="009176E4">
        <w:rPr>
          <w:rFonts w:eastAsia="Calibri"/>
        </w:rPr>
        <w:t xml:space="preserve">295. Заказчик вправе принять решение об одностороннем отказе от исполнения договора по основаниям, предусмотренным Гражданским </w:t>
      </w:r>
      <w:hyperlink r:id="rId51" w:history="1">
        <w:r w:rsidRPr="009176E4">
          <w:rPr>
            <w:rFonts w:eastAsia="Calibri"/>
          </w:rPr>
          <w:t>кодексом</w:t>
        </w:r>
      </w:hyperlink>
      <w:r w:rsidRPr="009176E4">
        <w:rPr>
          <w:rFonts w:eastAsia="Calibri"/>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или документацией о закупке и договором.</w:t>
      </w:r>
    </w:p>
    <w:p w:rsidR="009176E4" w:rsidRPr="009176E4" w:rsidRDefault="009176E4" w:rsidP="009176E4">
      <w:pPr>
        <w:widowControl w:val="0"/>
        <w:autoSpaceDE w:val="0"/>
        <w:autoSpaceDN w:val="0"/>
        <w:spacing w:line="276" w:lineRule="auto"/>
        <w:ind w:firstLine="539"/>
        <w:jc w:val="both"/>
        <w:rPr>
          <w:rFonts w:eastAsia="Calibri"/>
        </w:rPr>
      </w:pPr>
      <w:bookmarkStart w:id="167" w:name="P1043"/>
      <w:bookmarkEnd w:id="167"/>
      <w:r w:rsidRPr="009176E4">
        <w:rPr>
          <w:rFonts w:eastAsia="Calibri"/>
        </w:rPr>
        <w:t xml:space="preserve">296. В случае расторжения договора по основаниям, предусмотренным </w:t>
      </w:r>
      <w:hyperlink w:anchor="P1041" w:history="1">
        <w:r w:rsidRPr="009176E4">
          <w:rPr>
            <w:rFonts w:eastAsia="Calibri"/>
          </w:rPr>
          <w:t>пунктом 294</w:t>
        </w:r>
      </w:hyperlink>
      <w:r w:rsidRPr="009176E4">
        <w:rPr>
          <w:rFonts w:eastAsia="Calibri"/>
        </w:rPr>
        <w:t xml:space="preserve"> настоящего положения,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конкурентной закупки, при условии согласия такого участника закупки заключить договор. Указанный договор заключается с соблюдением условий, предусмотренных настоящим положением,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9176E4" w:rsidRPr="009176E4" w:rsidRDefault="009176E4" w:rsidP="00506422">
      <w:pPr>
        <w:widowControl w:val="0"/>
        <w:autoSpaceDE w:val="0"/>
        <w:autoSpaceDN w:val="0"/>
        <w:adjustRightInd w:val="0"/>
        <w:spacing w:line="276" w:lineRule="auto"/>
        <w:ind w:firstLine="539"/>
        <w:contextualSpacing/>
        <w:jc w:val="both"/>
        <w:rPr>
          <w:rFonts w:eastAsia="Calibri"/>
          <w:color w:val="000000"/>
        </w:rPr>
      </w:pPr>
      <w:r w:rsidRPr="009176E4">
        <w:rPr>
          <w:rFonts w:eastAsia="Calibri"/>
        </w:rPr>
        <w:t xml:space="preserve">297.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w:t>
      </w:r>
      <w:hyperlink w:anchor="P1043" w:history="1">
        <w:r w:rsidRPr="009176E4">
          <w:rPr>
            <w:rFonts w:eastAsia="Calibri"/>
          </w:rPr>
          <w:t>пунктом 296</w:t>
        </w:r>
      </w:hyperlink>
      <w:r w:rsidRPr="009176E4">
        <w:rPr>
          <w:rFonts w:eastAsia="Calibri"/>
        </w:rPr>
        <w:t xml:space="preserve"> настоящего положения, должна быть уменьшена пропорционально количеству поставленного товара, объему выполненной работы или оказанной услуги.</w:t>
      </w:r>
      <w:bookmarkStart w:id="168" w:name="_Toc244458151"/>
      <w:bookmarkStart w:id="169" w:name="_Toc244458595"/>
      <w:bookmarkStart w:id="170" w:name="_Toc244458849"/>
      <w:bookmarkStart w:id="171" w:name="_Toc244585201"/>
      <w:bookmarkStart w:id="172" w:name="_Toc244591218"/>
      <w:bookmarkStart w:id="173" w:name="_Toc244612968"/>
      <w:bookmarkStart w:id="174" w:name="_Toc244616772"/>
      <w:bookmarkStart w:id="175" w:name="_Toc244458156"/>
      <w:bookmarkStart w:id="176" w:name="_Toc244458600"/>
      <w:bookmarkStart w:id="177" w:name="_Toc244458854"/>
      <w:bookmarkStart w:id="178" w:name="_Toc244585206"/>
      <w:bookmarkStart w:id="179" w:name="_Toc244591223"/>
      <w:bookmarkStart w:id="180" w:name="_Toc244612973"/>
      <w:bookmarkStart w:id="181" w:name="_Toc244616777"/>
      <w:bookmarkStart w:id="182" w:name="_Toc244458157"/>
      <w:bookmarkStart w:id="183" w:name="_Toc244458601"/>
      <w:bookmarkStart w:id="184" w:name="_Toc244458855"/>
      <w:bookmarkStart w:id="185" w:name="_Toc244585207"/>
      <w:bookmarkStart w:id="186" w:name="_Toc244591224"/>
      <w:bookmarkStart w:id="187" w:name="_Toc244612974"/>
      <w:bookmarkStart w:id="188" w:name="_Toc244616778"/>
      <w:bookmarkStart w:id="189" w:name="_Toc244458158"/>
      <w:bookmarkStart w:id="190" w:name="_Toc244458602"/>
      <w:bookmarkStart w:id="191" w:name="_Toc244458856"/>
      <w:bookmarkStart w:id="192" w:name="_Toc244585208"/>
      <w:bookmarkStart w:id="193" w:name="_Toc244591225"/>
      <w:bookmarkStart w:id="194" w:name="_Toc244612975"/>
      <w:bookmarkStart w:id="195" w:name="_Toc244616779"/>
      <w:bookmarkStart w:id="196" w:name="_Toc244458159"/>
      <w:bookmarkStart w:id="197" w:name="_Toc244458603"/>
      <w:bookmarkStart w:id="198" w:name="_Toc244458857"/>
      <w:bookmarkStart w:id="199" w:name="_Toc244585209"/>
      <w:bookmarkStart w:id="200" w:name="_Toc244591226"/>
      <w:bookmarkStart w:id="201" w:name="_Toc244612976"/>
      <w:bookmarkStart w:id="202" w:name="_Toc244616780"/>
      <w:bookmarkStart w:id="203" w:name="_Toc244458160"/>
      <w:bookmarkStart w:id="204" w:name="_Toc244458604"/>
      <w:bookmarkStart w:id="205" w:name="_Toc244458858"/>
      <w:bookmarkStart w:id="206" w:name="_Toc244585210"/>
      <w:bookmarkStart w:id="207" w:name="_Toc244591227"/>
      <w:bookmarkStart w:id="208" w:name="_Toc244612977"/>
      <w:bookmarkStart w:id="209" w:name="_Toc244616781"/>
      <w:bookmarkStart w:id="210" w:name="_Toc244458163"/>
      <w:bookmarkStart w:id="211" w:name="_Toc244458607"/>
      <w:bookmarkStart w:id="212" w:name="_Toc244458861"/>
      <w:bookmarkStart w:id="213" w:name="_Toc244585213"/>
      <w:bookmarkStart w:id="214" w:name="_Toc244591230"/>
      <w:bookmarkStart w:id="215" w:name="_Toc244612980"/>
      <w:bookmarkStart w:id="216" w:name="_Toc244616784"/>
      <w:bookmarkStart w:id="217" w:name="_Toc240102960"/>
      <w:bookmarkStart w:id="218" w:name="_Toc240171441"/>
      <w:bookmarkStart w:id="219" w:name="_Toc240102961"/>
      <w:bookmarkStart w:id="220" w:name="_Toc240171442"/>
      <w:bookmarkStart w:id="221" w:name="dst100025"/>
      <w:bookmarkStart w:id="222" w:name="dst100026"/>
      <w:bookmarkEnd w:id="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00506422">
        <w:rPr>
          <w:rFonts w:eastAsia="Calibri"/>
        </w:rPr>
        <w:t xml:space="preserve"> </w:t>
      </w:r>
    </w:p>
    <w:p w:rsidR="009176E4" w:rsidRDefault="009176E4" w:rsidP="00B44179">
      <w:pPr>
        <w:jc w:val="both"/>
        <w:rPr>
          <w:sz w:val="26"/>
          <w:szCs w:val="26"/>
        </w:rPr>
      </w:pPr>
    </w:p>
    <w:p w:rsidR="009176E4" w:rsidRDefault="009176E4" w:rsidP="00B44179">
      <w:pPr>
        <w:jc w:val="both"/>
        <w:rPr>
          <w:sz w:val="26"/>
          <w:szCs w:val="26"/>
        </w:rPr>
      </w:pPr>
    </w:p>
    <w:sectPr w:rsidR="009176E4" w:rsidSect="009176E4">
      <w:pgSz w:w="11906" w:h="16838"/>
      <w:pgMar w:top="709"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BE360C8"/>
    <w:multiLevelType w:val="multilevel"/>
    <w:tmpl w:val="AF76D42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pStyle w:val="12"/>
      <w:lvlText w:val="%1.%2.%3."/>
      <w:lvlJc w:val="left"/>
      <w:pPr>
        <w:ind w:left="1224" w:hanging="504"/>
      </w:pPr>
      <w:rPr>
        <w:rFonts w:cs="Times New Roman" w:hint="default"/>
        <w:b w:val="0"/>
        <w:sz w:val="24"/>
        <w:szCs w:val="24"/>
      </w:rPr>
    </w:lvl>
    <w:lvl w:ilvl="3">
      <w:start w:val="1"/>
      <w:numFmt w:val="decimal"/>
      <w:lvlText w:val="%1.%2.%3.%4."/>
      <w:lvlJc w:val="left"/>
      <w:pPr>
        <w:ind w:left="1728" w:hanging="648"/>
      </w:pPr>
      <w:rPr>
        <w:rFonts w:cs="Times New Roman" w:hint="default"/>
        <w:b w:val="0"/>
        <w:color w:val="auto"/>
        <w:sz w:val="24"/>
        <w:szCs w:val="24"/>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BF5164C"/>
    <w:multiLevelType w:val="multilevel"/>
    <w:tmpl w:val="7616A4B4"/>
    <w:lvl w:ilvl="0">
      <w:start w:val="1"/>
      <w:numFmt w:val="decimal"/>
      <w:pStyle w:val="10"/>
      <w:lvlText w:val="%1."/>
      <w:lvlJc w:val="center"/>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3"/>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701"/>
        </w:tabs>
        <w:ind w:firstLine="567"/>
      </w:pPr>
      <w:rPr>
        <w:rFonts w:cs="Times New Roman" w:hint="default"/>
        <w:b w:val="0"/>
        <w:bCs w:val="0"/>
        <w:i w:val="0"/>
        <w:iCs w:val="0"/>
        <w:color w:val="auto"/>
      </w:rPr>
    </w:lvl>
    <w:lvl w:ilvl="3">
      <w:start w:val="1"/>
      <w:numFmt w:val="decimal"/>
      <w:pStyle w:val="4"/>
      <w:lvlText w:val="%1.%2.%3.%4"/>
      <w:lvlJc w:val="left"/>
      <w:pPr>
        <w:tabs>
          <w:tab w:val="num" w:pos="1701"/>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2"/>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3" w15:restartNumberingAfterBreak="0">
    <w:nsid w:val="31DA44AA"/>
    <w:multiLevelType w:val="hybridMultilevel"/>
    <w:tmpl w:val="1E0ABD2C"/>
    <w:lvl w:ilvl="0" w:tplc="643A9B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376B02"/>
    <w:multiLevelType w:val="hybridMultilevel"/>
    <w:tmpl w:val="E772B442"/>
    <w:lvl w:ilvl="0" w:tplc="FE72FCEE">
      <w:start w:val="1"/>
      <w:numFmt w:val="decimal"/>
      <w:lvlText w:val="%1."/>
      <w:lvlJc w:val="left"/>
      <w:pPr>
        <w:ind w:left="1170" w:hanging="11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pStyle w:val="5"/>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CF744E0"/>
    <w:multiLevelType w:val="multilevel"/>
    <w:tmpl w:val="85965F8E"/>
    <w:lvl w:ilvl="0">
      <w:start w:val="1"/>
      <w:numFmt w:val="decimal"/>
      <w:lvlText w:val="%1."/>
      <w:lvlJc w:val="left"/>
      <w:pPr>
        <w:ind w:left="502" w:hanging="360"/>
      </w:pPr>
      <w:rPr>
        <w:rFonts w:hint="default"/>
        <w:b/>
        <w:sz w:val="24"/>
        <w:szCs w:val="24"/>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2CC4"/>
    <w:rsid w:val="00026158"/>
    <w:rsid w:val="00031403"/>
    <w:rsid w:val="000353AE"/>
    <w:rsid w:val="00061CA0"/>
    <w:rsid w:val="00073A7E"/>
    <w:rsid w:val="000C1B1D"/>
    <w:rsid w:val="000E6F4F"/>
    <w:rsid w:val="001004D2"/>
    <w:rsid w:val="00111CFA"/>
    <w:rsid w:val="00113165"/>
    <w:rsid w:val="00122369"/>
    <w:rsid w:val="001365C5"/>
    <w:rsid w:val="00153F95"/>
    <w:rsid w:val="00181ECA"/>
    <w:rsid w:val="0018687A"/>
    <w:rsid w:val="001A2328"/>
    <w:rsid w:val="001A62B9"/>
    <w:rsid w:val="001B25EB"/>
    <w:rsid w:val="002060CD"/>
    <w:rsid w:val="00206937"/>
    <w:rsid w:val="002261C4"/>
    <w:rsid w:val="00242DAD"/>
    <w:rsid w:val="00275354"/>
    <w:rsid w:val="00291A81"/>
    <w:rsid w:val="002A2517"/>
    <w:rsid w:val="002B209B"/>
    <w:rsid w:val="003208AA"/>
    <w:rsid w:val="00382B1B"/>
    <w:rsid w:val="0039295C"/>
    <w:rsid w:val="003B173D"/>
    <w:rsid w:val="003B67C5"/>
    <w:rsid w:val="003B7963"/>
    <w:rsid w:val="00407E56"/>
    <w:rsid w:val="00413B7A"/>
    <w:rsid w:val="004451E5"/>
    <w:rsid w:val="0046572F"/>
    <w:rsid w:val="004A0A55"/>
    <w:rsid w:val="004A72FF"/>
    <w:rsid w:val="004C7128"/>
    <w:rsid w:val="004D5E61"/>
    <w:rsid w:val="004E6B4F"/>
    <w:rsid w:val="00506422"/>
    <w:rsid w:val="00521292"/>
    <w:rsid w:val="005238FA"/>
    <w:rsid w:val="0053093F"/>
    <w:rsid w:val="0054093B"/>
    <w:rsid w:val="005601F7"/>
    <w:rsid w:val="005B048B"/>
    <w:rsid w:val="005B5728"/>
    <w:rsid w:val="005B57A7"/>
    <w:rsid w:val="005C67AB"/>
    <w:rsid w:val="005D40E2"/>
    <w:rsid w:val="005F33C6"/>
    <w:rsid w:val="006067E3"/>
    <w:rsid w:val="006074D7"/>
    <w:rsid w:val="00617B72"/>
    <w:rsid w:val="006211C9"/>
    <w:rsid w:val="00660E53"/>
    <w:rsid w:val="00666654"/>
    <w:rsid w:val="00682985"/>
    <w:rsid w:val="006A1D05"/>
    <w:rsid w:val="006A3C33"/>
    <w:rsid w:val="006A44D4"/>
    <w:rsid w:val="006B72E6"/>
    <w:rsid w:val="00714FFB"/>
    <w:rsid w:val="007702D4"/>
    <w:rsid w:val="0077114A"/>
    <w:rsid w:val="00775079"/>
    <w:rsid w:val="00794AF8"/>
    <w:rsid w:val="007A3952"/>
    <w:rsid w:val="007B3797"/>
    <w:rsid w:val="007B5525"/>
    <w:rsid w:val="007C4BEB"/>
    <w:rsid w:val="007C59C7"/>
    <w:rsid w:val="007D1E08"/>
    <w:rsid w:val="007E24D4"/>
    <w:rsid w:val="0083294C"/>
    <w:rsid w:val="0086620B"/>
    <w:rsid w:val="00867172"/>
    <w:rsid w:val="0087697A"/>
    <w:rsid w:val="008977BD"/>
    <w:rsid w:val="008A7760"/>
    <w:rsid w:val="008C2161"/>
    <w:rsid w:val="008D0A51"/>
    <w:rsid w:val="008D3F07"/>
    <w:rsid w:val="008E6DE4"/>
    <w:rsid w:val="00902E1A"/>
    <w:rsid w:val="009176E4"/>
    <w:rsid w:val="0093691E"/>
    <w:rsid w:val="009607E6"/>
    <w:rsid w:val="009612EA"/>
    <w:rsid w:val="00967B9F"/>
    <w:rsid w:val="00972E87"/>
    <w:rsid w:val="009B2843"/>
    <w:rsid w:val="009C6578"/>
    <w:rsid w:val="009E5260"/>
    <w:rsid w:val="009F7EA0"/>
    <w:rsid w:val="00A058FA"/>
    <w:rsid w:val="00A24878"/>
    <w:rsid w:val="00A61B1B"/>
    <w:rsid w:val="00AA3C79"/>
    <w:rsid w:val="00AA501F"/>
    <w:rsid w:val="00AC5383"/>
    <w:rsid w:val="00AD1FCD"/>
    <w:rsid w:val="00AE1EA2"/>
    <w:rsid w:val="00AE3D0D"/>
    <w:rsid w:val="00AE7408"/>
    <w:rsid w:val="00B01756"/>
    <w:rsid w:val="00B2144C"/>
    <w:rsid w:val="00B25FF5"/>
    <w:rsid w:val="00B268F5"/>
    <w:rsid w:val="00B44179"/>
    <w:rsid w:val="00B4516F"/>
    <w:rsid w:val="00B5030C"/>
    <w:rsid w:val="00B572B2"/>
    <w:rsid w:val="00B64DAC"/>
    <w:rsid w:val="00B658A0"/>
    <w:rsid w:val="00B76DC5"/>
    <w:rsid w:val="00BB1A70"/>
    <w:rsid w:val="00BB3176"/>
    <w:rsid w:val="00C411B0"/>
    <w:rsid w:val="00C47E7D"/>
    <w:rsid w:val="00C57011"/>
    <w:rsid w:val="00C71142"/>
    <w:rsid w:val="00C8225D"/>
    <w:rsid w:val="00C90C8D"/>
    <w:rsid w:val="00C94FFE"/>
    <w:rsid w:val="00CA2CC4"/>
    <w:rsid w:val="00CD5EC4"/>
    <w:rsid w:val="00CE50F2"/>
    <w:rsid w:val="00CF7A8D"/>
    <w:rsid w:val="00D01F82"/>
    <w:rsid w:val="00D278EE"/>
    <w:rsid w:val="00D40326"/>
    <w:rsid w:val="00D531ED"/>
    <w:rsid w:val="00D70890"/>
    <w:rsid w:val="00D72807"/>
    <w:rsid w:val="00D738E0"/>
    <w:rsid w:val="00D8089E"/>
    <w:rsid w:val="00D828A9"/>
    <w:rsid w:val="00D82EF1"/>
    <w:rsid w:val="00D925C8"/>
    <w:rsid w:val="00D94A5F"/>
    <w:rsid w:val="00DA131D"/>
    <w:rsid w:val="00DA4523"/>
    <w:rsid w:val="00DB4883"/>
    <w:rsid w:val="00DD01FA"/>
    <w:rsid w:val="00DE68C1"/>
    <w:rsid w:val="00E722DC"/>
    <w:rsid w:val="00E90134"/>
    <w:rsid w:val="00EA08ED"/>
    <w:rsid w:val="00F4264F"/>
    <w:rsid w:val="00F4616A"/>
    <w:rsid w:val="00F5637B"/>
    <w:rsid w:val="00F6213C"/>
    <w:rsid w:val="00F8454A"/>
    <w:rsid w:val="00F94E37"/>
    <w:rsid w:val="00FB7C71"/>
    <w:rsid w:val="00FD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2DC7"/>
  <w15:docId w15:val="{EB627412-9248-42B3-99EF-3F4A7415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CC4"/>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3"/>
    <w:qFormat/>
    <w:rsid w:val="009176E4"/>
    <w:pPr>
      <w:keepNext/>
      <w:spacing w:before="240" w:after="60"/>
      <w:outlineLvl w:val="0"/>
    </w:pPr>
    <w:rPr>
      <w:rFonts w:ascii="Cambria" w:hAnsi="Cambria"/>
      <w:b/>
      <w:bCs/>
      <w:kern w:val="32"/>
      <w:sz w:val="32"/>
      <w:szCs w:val="32"/>
    </w:rPr>
  </w:style>
  <w:style w:type="paragraph" w:styleId="20">
    <w:name w:val="heading 2"/>
    <w:basedOn w:val="a"/>
    <w:link w:val="21"/>
    <w:qFormat/>
    <w:rsid w:val="009176E4"/>
    <w:pPr>
      <w:spacing w:before="100" w:beforeAutospacing="1" w:after="100" w:afterAutospacing="1"/>
      <w:outlineLvl w:val="1"/>
    </w:pPr>
    <w:rPr>
      <w:rFonts w:eastAsia="Calibri"/>
      <w:b/>
      <w:bCs/>
      <w:sz w:val="36"/>
      <w:szCs w:val="36"/>
    </w:rPr>
  </w:style>
  <w:style w:type="paragraph" w:styleId="30">
    <w:name w:val="heading 3"/>
    <w:basedOn w:val="a"/>
    <w:next w:val="a"/>
    <w:link w:val="31"/>
    <w:qFormat/>
    <w:rsid w:val="009176E4"/>
    <w:pPr>
      <w:keepNext/>
      <w:spacing w:before="240" w:after="60"/>
      <w:outlineLvl w:val="2"/>
    </w:pPr>
    <w:rPr>
      <w:rFonts w:ascii="Arial" w:hAnsi="Arial" w:cs="Arial"/>
      <w:b/>
      <w:bCs/>
      <w:sz w:val="26"/>
      <w:szCs w:val="26"/>
    </w:rPr>
  </w:style>
  <w:style w:type="paragraph" w:styleId="50">
    <w:name w:val="heading 5"/>
    <w:basedOn w:val="a"/>
    <w:next w:val="a"/>
    <w:link w:val="51"/>
    <w:qFormat/>
    <w:rsid w:val="009176E4"/>
    <w:pPr>
      <w:widowControl w:val="0"/>
      <w:autoSpaceDE w:val="0"/>
      <w:autoSpaceDN w:val="0"/>
      <w:adjustRightInd w:val="0"/>
      <w:spacing w:before="240" w:after="60"/>
      <w:outlineLvl w:val="4"/>
    </w:pPr>
    <w:rPr>
      <w:rFonts w:ascii="Arial" w:hAnsi="Arial"/>
      <w:b/>
      <w:bCs/>
      <w:i/>
      <w:iCs/>
      <w:sz w:val="26"/>
      <w:szCs w:val="26"/>
    </w:rPr>
  </w:style>
  <w:style w:type="paragraph" w:styleId="6">
    <w:name w:val="heading 6"/>
    <w:basedOn w:val="a"/>
    <w:next w:val="a"/>
    <w:link w:val="60"/>
    <w:qFormat/>
    <w:rsid w:val="009176E4"/>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List Paragraph"/>
    <w:basedOn w:val="a"/>
    <w:link w:val="a4"/>
    <w:uiPriority w:val="34"/>
    <w:qFormat/>
    <w:rsid w:val="00CA2CC4"/>
    <w:pPr>
      <w:ind w:left="720"/>
      <w:contextualSpacing/>
    </w:pPr>
  </w:style>
  <w:style w:type="paragraph" w:styleId="a5">
    <w:name w:val="Balloon Text"/>
    <w:basedOn w:val="a"/>
    <w:link w:val="a6"/>
    <w:unhideWhenUsed/>
    <w:rsid w:val="008C2161"/>
    <w:rPr>
      <w:rFonts w:ascii="Tahoma" w:hAnsi="Tahoma" w:cs="Tahoma"/>
      <w:sz w:val="16"/>
      <w:szCs w:val="16"/>
    </w:rPr>
  </w:style>
  <w:style w:type="character" w:customStyle="1" w:styleId="a6">
    <w:name w:val="Текст выноски Знак"/>
    <w:basedOn w:val="a0"/>
    <w:link w:val="a5"/>
    <w:rsid w:val="008C2161"/>
    <w:rPr>
      <w:rFonts w:ascii="Tahoma" w:eastAsia="Times New Roman" w:hAnsi="Tahoma" w:cs="Tahoma"/>
      <w:sz w:val="16"/>
      <w:szCs w:val="16"/>
      <w:lang w:eastAsia="ru-RU"/>
    </w:rPr>
  </w:style>
  <w:style w:type="character" w:customStyle="1" w:styleId="13">
    <w:name w:val="Заголовок 1 Знак"/>
    <w:basedOn w:val="a0"/>
    <w:link w:val="11"/>
    <w:rsid w:val="009176E4"/>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9176E4"/>
    <w:rPr>
      <w:rFonts w:ascii="Times New Roman" w:eastAsia="Calibri" w:hAnsi="Times New Roman" w:cs="Times New Roman"/>
      <w:b/>
      <w:bCs/>
      <w:sz w:val="36"/>
      <w:szCs w:val="36"/>
      <w:lang w:eastAsia="ru-RU"/>
    </w:rPr>
  </w:style>
  <w:style w:type="character" w:customStyle="1" w:styleId="31">
    <w:name w:val="Заголовок 3 Знак"/>
    <w:basedOn w:val="a0"/>
    <w:link w:val="30"/>
    <w:rsid w:val="009176E4"/>
    <w:rPr>
      <w:rFonts w:ascii="Arial" w:eastAsia="Times New Roman" w:hAnsi="Arial" w:cs="Arial"/>
      <w:b/>
      <w:bCs/>
      <w:sz w:val="26"/>
      <w:szCs w:val="26"/>
      <w:lang w:eastAsia="ru-RU"/>
    </w:rPr>
  </w:style>
  <w:style w:type="character" w:customStyle="1" w:styleId="51">
    <w:name w:val="Заголовок 5 Знак"/>
    <w:basedOn w:val="a0"/>
    <w:link w:val="50"/>
    <w:rsid w:val="009176E4"/>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9176E4"/>
    <w:rPr>
      <w:rFonts w:ascii="Times New Roman" w:eastAsia="Times New Roman" w:hAnsi="Times New Roman" w:cs="Times New Roman"/>
      <w:b/>
      <w:bCs/>
      <w:lang w:eastAsia="ru-RU"/>
    </w:rPr>
  </w:style>
  <w:style w:type="numbering" w:customStyle="1" w:styleId="14">
    <w:name w:val="Нет списка1"/>
    <w:next w:val="a2"/>
    <w:uiPriority w:val="99"/>
    <w:semiHidden/>
    <w:unhideWhenUsed/>
    <w:rsid w:val="009176E4"/>
  </w:style>
  <w:style w:type="paragraph" w:customStyle="1" w:styleId="consplusnonformat">
    <w:name w:val="consplusnonformat"/>
    <w:basedOn w:val="a"/>
    <w:rsid w:val="009176E4"/>
    <w:pPr>
      <w:spacing w:before="100" w:beforeAutospacing="1" w:after="100" w:afterAutospacing="1"/>
    </w:pPr>
    <w:rPr>
      <w:rFonts w:eastAsia="Calibri"/>
    </w:rPr>
  </w:style>
  <w:style w:type="character" w:styleId="a7">
    <w:name w:val="Hyperlink"/>
    <w:uiPriority w:val="99"/>
    <w:rsid w:val="009176E4"/>
    <w:rPr>
      <w:rFonts w:cs="Times New Roman"/>
      <w:color w:val="0000FF"/>
      <w:u w:val="single"/>
    </w:rPr>
  </w:style>
  <w:style w:type="paragraph" w:customStyle="1" w:styleId="consplusnormal">
    <w:name w:val="consplusnormal"/>
    <w:basedOn w:val="a"/>
    <w:rsid w:val="009176E4"/>
    <w:pPr>
      <w:spacing w:before="100" w:beforeAutospacing="1" w:after="100" w:afterAutospacing="1"/>
    </w:pPr>
    <w:rPr>
      <w:rFonts w:eastAsia="Calibri"/>
    </w:rPr>
  </w:style>
  <w:style w:type="paragraph" w:styleId="a8">
    <w:name w:val="Body Text"/>
    <w:basedOn w:val="a"/>
    <w:link w:val="a9"/>
    <w:rsid w:val="009176E4"/>
    <w:pPr>
      <w:spacing w:before="100" w:beforeAutospacing="1" w:after="100" w:afterAutospacing="1"/>
    </w:pPr>
    <w:rPr>
      <w:rFonts w:eastAsia="Calibri"/>
    </w:rPr>
  </w:style>
  <w:style w:type="character" w:customStyle="1" w:styleId="a9">
    <w:name w:val="Основной текст Знак"/>
    <w:basedOn w:val="a0"/>
    <w:link w:val="a8"/>
    <w:rsid w:val="009176E4"/>
    <w:rPr>
      <w:rFonts w:ascii="Times New Roman" w:eastAsia="Calibri" w:hAnsi="Times New Roman" w:cs="Times New Roman"/>
      <w:sz w:val="24"/>
      <w:szCs w:val="24"/>
      <w:lang w:eastAsia="ru-RU"/>
    </w:rPr>
  </w:style>
  <w:style w:type="paragraph" w:styleId="aa">
    <w:name w:val="footer"/>
    <w:basedOn w:val="a"/>
    <w:link w:val="ab"/>
    <w:uiPriority w:val="99"/>
    <w:rsid w:val="009176E4"/>
    <w:pPr>
      <w:tabs>
        <w:tab w:val="center" w:pos="4677"/>
        <w:tab w:val="right" w:pos="9355"/>
      </w:tabs>
    </w:pPr>
    <w:rPr>
      <w:rFonts w:eastAsia="Calibri"/>
    </w:rPr>
  </w:style>
  <w:style w:type="character" w:customStyle="1" w:styleId="ab">
    <w:name w:val="Нижний колонтитул Знак"/>
    <w:basedOn w:val="a0"/>
    <w:link w:val="aa"/>
    <w:uiPriority w:val="99"/>
    <w:rsid w:val="009176E4"/>
    <w:rPr>
      <w:rFonts w:ascii="Times New Roman" w:eastAsia="Calibri" w:hAnsi="Times New Roman" w:cs="Times New Roman"/>
      <w:sz w:val="24"/>
      <w:szCs w:val="24"/>
      <w:lang w:eastAsia="ru-RU"/>
    </w:rPr>
  </w:style>
  <w:style w:type="character" w:styleId="ac">
    <w:name w:val="page number"/>
    <w:rsid w:val="009176E4"/>
    <w:rPr>
      <w:rFonts w:cs="Times New Roman"/>
    </w:rPr>
  </w:style>
  <w:style w:type="paragraph" w:customStyle="1" w:styleId="15">
    <w:name w:val="Абзац списка1"/>
    <w:basedOn w:val="a"/>
    <w:rsid w:val="009176E4"/>
    <w:pPr>
      <w:ind w:left="720"/>
    </w:pPr>
    <w:rPr>
      <w:rFonts w:eastAsia="Calibri"/>
    </w:rPr>
  </w:style>
  <w:style w:type="character" w:styleId="ad">
    <w:name w:val="footnote reference"/>
    <w:uiPriority w:val="99"/>
    <w:rsid w:val="009176E4"/>
    <w:rPr>
      <w:rFonts w:cs="Times New Roman"/>
    </w:rPr>
  </w:style>
  <w:style w:type="paragraph" w:styleId="ae">
    <w:name w:val="Normal (Web)"/>
    <w:basedOn w:val="a"/>
    <w:uiPriority w:val="99"/>
    <w:rsid w:val="009176E4"/>
    <w:pPr>
      <w:spacing w:before="100" w:beforeAutospacing="1" w:after="100" w:afterAutospacing="1"/>
    </w:pPr>
    <w:rPr>
      <w:rFonts w:eastAsia="Calibri"/>
    </w:rPr>
  </w:style>
  <w:style w:type="paragraph" w:customStyle="1" w:styleId="300">
    <w:name w:val="30"/>
    <w:basedOn w:val="a"/>
    <w:rsid w:val="009176E4"/>
    <w:pPr>
      <w:spacing w:before="100" w:beforeAutospacing="1" w:after="100" w:afterAutospacing="1"/>
    </w:pPr>
    <w:rPr>
      <w:rFonts w:eastAsia="Calibri"/>
    </w:rPr>
  </w:style>
  <w:style w:type="paragraph" w:styleId="af">
    <w:name w:val="footnote text"/>
    <w:basedOn w:val="a"/>
    <w:link w:val="af0"/>
    <w:uiPriority w:val="99"/>
    <w:rsid w:val="009176E4"/>
    <w:pPr>
      <w:spacing w:before="100" w:beforeAutospacing="1" w:after="100" w:afterAutospacing="1"/>
    </w:pPr>
    <w:rPr>
      <w:rFonts w:eastAsia="Calibri"/>
    </w:rPr>
  </w:style>
  <w:style w:type="character" w:customStyle="1" w:styleId="af0">
    <w:name w:val="Текст сноски Знак"/>
    <w:basedOn w:val="a0"/>
    <w:link w:val="af"/>
    <w:uiPriority w:val="99"/>
    <w:rsid w:val="009176E4"/>
    <w:rPr>
      <w:rFonts w:ascii="Times New Roman" w:eastAsia="Calibri" w:hAnsi="Times New Roman" w:cs="Times New Roman"/>
      <w:sz w:val="24"/>
      <w:szCs w:val="24"/>
      <w:lang w:eastAsia="ru-RU"/>
    </w:rPr>
  </w:style>
  <w:style w:type="table" w:styleId="af1">
    <w:name w:val="Table Grid"/>
    <w:basedOn w:val="a1"/>
    <w:rsid w:val="009176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9176E4"/>
    <w:rPr>
      <w:color w:val="800080"/>
      <w:u w:val="single"/>
    </w:rPr>
  </w:style>
  <w:style w:type="paragraph" w:customStyle="1" w:styleId="ConsNormal">
    <w:name w:val="ConsNormal"/>
    <w:rsid w:val="009176E4"/>
    <w:pPr>
      <w:widowControl w:val="0"/>
      <w:suppressAutoHyphens/>
      <w:autoSpaceDE w:val="0"/>
      <w:autoSpaceDN w:val="0"/>
      <w:spacing w:after="0" w:line="240" w:lineRule="auto"/>
      <w:ind w:right="19772" w:firstLine="720"/>
      <w:textAlignment w:val="baseline"/>
    </w:pPr>
    <w:rPr>
      <w:rFonts w:ascii="Arial" w:eastAsia="Times New Roman" w:hAnsi="Arial" w:cs="Arial"/>
      <w:kern w:val="3"/>
      <w:sz w:val="20"/>
      <w:szCs w:val="20"/>
      <w:lang w:eastAsia="zh-CN"/>
    </w:rPr>
  </w:style>
  <w:style w:type="paragraph" w:styleId="af3">
    <w:name w:val="header"/>
    <w:basedOn w:val="a"/>
    <w:link w:val="af4"/>
    <w:rsid w:val="009176E4"/>
    <w:pPr>
      <w:tabs>
        <w:tab w:val="center" w:pos="4677"/>
        <w:tab w:val="right" w:pos="9355"/>
      </w:tabs>
    </w:pPr>
    <w:rPr>
      <w:rFonts w:eastAsia="Calibri"/>
    </w:rPr>
  </w:style>
  <w:style w:type="character" w:customStyle="1" w:styleId="af4">
    <w:name w:val="Верхний колонтитул Знак"/>
    <w:basedOn w:val="a0"/>
    <w:link w:val="af3"/>
    <w:rsid w:val="009176E4"/>
    <w:rPr>
      <w:rFonts w:ascii="Times New Roman" w:eastAsia="Calibri" w:hAnsi="Times New Roman" w:cs="Times New Roman"/>
      <w:sz w:val="24"/>
      <w:szCs w:val="24"/>
      <w:lang w:eastAsia="ru-RU"/>
    </w:rPr>
  </w:style>
  <w:style w:type="paragraph" w:styleId="af5">
    <w:name w:val="Body Text Indent"/>
    <w:basedOn w:val="a"/>
    <w:link w:val="af6"/>
    <w:rsid w:val="009176E4"/>
    <w:pPr>
      <w:spacing w:after="120"/>
      <w:ind w:left="283"/>
    </w:pPr>
    <w:rPr>
      <w:rFonts w:eastAsia="Calibri"/>
    </w:rPr>
  </w:style>
  <w:style w:type="character" w:customStyle="1" w:styleId="af6">
    <w:name w:val="Основной текст с отступом Знак"/>
    <w:basedOn w:val="a0"/>
    <w:link w:val="af5"/>
    <w:rsid w:val="009176E4"/>
    <w:rPr>
      <w:rFonts w:ascii="Times New Roman" w:eastAsia="Calibri" w:hAnsi="Times New Roman" w:cs="Times New Roman"/>
      <w:sz w:val="24"/>
      <w:szCs w:val="24"/>
      <w:lang w:eastAsia="ru-RU"/>
    </w:rPr>
  </w:style>
  <w:style w:type="paragraph" w:customStyle="1" w:styleId="16">
    <w:name w:val="Основной текст с отступом1"/>
    <w:basedOn w:val="a"/>
    <w:rsid w:val="009176E4"/>
    <w:pPr>
      <w:ind w:firstLine="720"/>
      <w:jc w:val="both"/>
    </w:pPr>
    <w:rPr>
      <w:b/>
      <w:bCs/>
    </w:rPr>
  </w:style>
  <w:style w:type="paragraph" w:customStyle="1" w:styleId="ConsPlusNonformat0">
    <w:name w:val="ConsPlusNonformat"/>
    <w:rsid w:val="009176E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9176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0">
    <w:name w:val="ConsPlusNormal"/>
    <w:link w:val="ConsPlusNormal1"/>
    <w:rsid w:val="00917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176E4"/>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4">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3"/>
    <w:uiPriority w:val="34"/>
    <w:qFormat/>
    <w:rsid w:val="009176E4"/>
    <w:rPr>
      <w:rFonts w:ascii="Times New Roman" w:eastAsia="Times New Roman" w:hAnsi="Times New Roman" w:cs="Times New Roman"/>
      <w:sz w:val="24"/>
      <w:szCs w:val="24"/>
      <w:lang w:eastAsia="ru-RU"/>
    </w:rPr>
  </w:style>
  <w:style w:type="character" w:customStyle="1" w:styleId="af7">
    <w:name w:val="Гипертекстовая ссылка"/>
    <w:uiPriority w:val="99"/>
    <w:rsid w:val="009176E4"/>
    <w:rPr>
      <w:rFonts w:cs="Times New Roman"/>
      <w:b/>
      <w:color w:val="008000"/>
    </w:rPr>
  </w:style>
  <w:style w:type="character" w:customStyle="1" w:styleId="af8">
    <w:name w:val="Цветовое выделение"/>
    <w:rsid w:val="009176E4"/>
    <w:rPr>
      <w:b/>
      <w:color w:val="000080"/>
    </w:rPr>
  </w:style>
  <w:style w:type="paragraph" w:customStyle="1" w:styleId="Style12">
    <w:name w:val="Style12"/>
    <w:basedOn w:val="a"/>
    <w:uiPriority w:val="99"/>
    <w:rsid w:val="009176E4"/>
    <w:pPr>
      <w:widowControl w:val="0"/>
      <w:autoSpaceDE w:val="0"/>
      <w:autoSpaceDN w:val="0"/>
      <w:adjustRightInd w:val="0"/>
      <w:spacing w:line="299" w:lineRule="exact"/>
      <w:ind w:firstLine="730"/>
      <w:jc w:val="both"/>
    </w:pPr>
  </w:style>
  <w:style w:type="paragraph" w:customStyle="1" w:styleId="Style20">
    <w:name w:val="Style20"/>
    <w:basedOn w:val="a"/>
    <w:uiPriority w:val="99"/>
    <w:rsid w:val="009176E4"/>
    <w:pPr>
      <w:widowControl w:val="0"/>
      <w:autoSpaceDE w:val="0"/>
      <w:autoSpaceDN w:val="0"/>
      <w:adjustRightInd w:val="0"/>
    </w:pPr>
  </w:style>
  <w:style w:type="character" w:customStyle="1" w:styleId="FontStyle24">
    <w:name w:val="Font Style24"/>
    <w:rsid w:val="009176E4"/>
    <w:rPr>
      <w:rFonts w:ascii="Times New Roman" w:hAnsi="Times New Roman" w:cs="Times New Roman"/>
      <w:b/>
      <w:bCs/>
      <w:sz w:val="22"/>
      <w:szCs w:val="22"/>
    </w:rPr>
  </w:style>
  <w:style w:type="character" w:customStyle="1" w:styleId="FontStyle25">
    <w:name w:val="Font Style25"/>
    <w:rsid w:val="009176E4"/>
    <w:rPr>
      <w:rFonts w:ascii="Times New Roman" w:hAnsi="Times New Roman" w:cs="Times New Roman"/>
      <w:sz w:val="22"/>
      <w:szCs w:val="22"/>
    </w:rPr>
  </w:style>
  <w:style w:type="paragraph" w:customStyle="1" w:styleId="Style10">
    <w:name w:val="Style10"/>
    <w:basedOn w:val="a"/>
    <w:uiPriority w:val="99"/>
    <w:rsid w:val="009176E4"/>
    <w:pPr>
      <w:widowControl w:val="0"/>
      <w:autoSpaceDE w:val="0"/>
      <w:autoSpaceDN w:val="0"/>
      <w:adjustRightInd w:val="0"/>
      <w:spacing w:line="302" w:lineRule="exact"/>
      <w:ind w:firstLine="902"/>
      <w:jc w:val="both"/>
    </w:pPr>
  </w:style>
  <w:style w:type="paragraph" w:customStyle="1" w:styleId="Style16">
    <w:name w:val="Style16"/>
    <w:basedOn w:val="a"/>
    <w:rsid w:val="009176E4"/>
    <w:pPr>
      <w:widowControl w:val="0"/>
      <w:autoSpaceDE w:val="0"/>
      <w:autoSpaceDN w:val="0"/>
      <w:adjustRightInd w:val="0"/>
      <w:spacing w:line="299" w:lineRule="exact"/>
      <w:ind w:firstLine="720"/>
      <w:jc w:val="both"/>
    </w:pPr>
  </w:style>
  <w:style w:type="paragraph" w:customStyle="1" w:styleId="Style4">
    <w:name w:val="Style4"/>
    <w:basedOn w:val="a"/>
    <w:uiPriority w:val="99"/>
    <w:rsid w:val="009176E4"/>
    <w:pPr>
      <w:widowControl w:val="0"/>
      <w:autoSpaceDE w:val="0"/>
      <w:autoSpaceDN w:val="0"/>
      <w:adjustRightInd w:val="0"/>
      <w:spacing w:line="302" w:lineRule="exact"/>
      <w:ind w:hanging="110"/>
    </w:pPr>
  </w:style>
  <w:style w:type="paragraph" w:customStyle="1" w:styleId="Style13">
    <w:name w:val="Style13"/>
    <w:basedOn w:val="a"/>
    <w:uiPriority w:val="99"/>
    <w:rsid w:val="009176E4"/>
    <w:pPr>
      <w:widowControl w:val="0"/>
      <w:autoSpaceDE w:val="0"/>
      <w:autoSpaceDN w:val="0"/>
      <w:adjustRightInd w:val="0"/>
      <w:spacing w:line="302" w:lineRule="exact"/>
      <w:ind w:firstLine="701"/>
    </w:pPr>
  </w:style>
  <w:style w:type="paragraph" w:customStyle="1" w:styleId="Style1">
    <w:name w:val="Style1"/>
    <w:basedOn w:val="a"/>
    <w:rsid w:val="009176E4"/>
    <w:pPr>
      <w:widowControl w:val="0"/>
      <w:autoSpaceDE w:val="0"/>
      <w:autoSpaceDN w:val="0"/>
      <w:adjustRightInd w:val="0"/>
      <w:spacing w:line="299" w:lineRule="exact"/>
    </w:pPr>
  </w:style>
  <w:style w:type="paragraph" w:customStyle="1" w:styleId="Style15">
    <w:name w:val="Style15"/>
    <w:basedOn w:val="a"/>
    <w:rsid w:val="009176E4"/>
    <w:pPr>
      <w:widowControl w:val="0"/>
      <w:autoSpaceDE w:val="0"/>
      <w:autoSpaceDN w:val="0"/>
      <w:adjustRightInd w:val="0"/>
      <w:spacing w:line="307" w:lineRule="exact"/>
      <w:jc w:val="both"/>
    </w:pPr>
  </w:style>
  <w:style w:type="paragraph" w:styleId="af9">
    <w:name w:val="No Spacing"/>
    <w:uiPriority w:val="1"/>
    <w:qFormat/>
    <w:rsid w:val="009176E4"/>
    <w:pPr>
      <w:suppressAutoHyphens/>
      <w:spacing w:after="0" w:line="240" w:lineRule="auto"/>
    </w:pPr>
    <w:rPr>
      <w:rFonts w:ascii="Times New Roman" w:eastAsia="Times New Roman" w:hAnsi="Times New Roman" w:cs="Times New Roman"/>
      <w:sz w:val="24"/>
      <w:szCs w:val="24"/>
      <w:lang w:eastAsia="zh-CN"/>
    </w:rPr>
  </w:style>
  <w:style w:type="paragraph" w:customStyle="1" w:styleId="-3">
    <w:name w:val="Пункт-3"/>
    <w:basedOn w:val="a"/>
    <w:rsid w:val="009176E4"/>
    <w:pPr>
      <w:tabs>
        <w:tab w:val="num" w:pos="2694"/>
      </w:tabs>
      <w:spacing w:line="288" w:lineRule="auto"/>
      <w:ind w:left="993" w:firstLine="567"/>
      <w:jc w:val="both"/>
    </w:pPr>
    <w:rPr>
      <w:sz w:val="28"/>
    </w:rPr>
  </w:style>
  <w:style w:type="paragraph" w:customStyle="1" w:styleId="-6">
    <w:name w:val="Пункт-6"/>
    <w:basedOn w:val="a"/>
    <w:rsid w:val="009176E4"/>
    <w:pPr>
      <w:tabs>
        <w:tab w:val="num" w:pos="2574"/>
      </w:tabs>
      <w:spacing w:line="288" w:lineRule="auto"/>
      <w:ind w:left="873" w:firstLine="567"/>
      <w:jc w:val="both"/>
    </w:pPr>
    <w:rPr>
      <w:sz w:val="28"/>
    </w:rPr>
  </w:style>
  <w:style w:type="paragraph" w:customStyle="1" w:styleId="afa">
    <w:name w:val="Пункт Знак"/>
    <w:basedOn w:val="a"/>
    <w:rsid w:val="009176E4"/>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9176E4"/>
    <w:rPr>
      <w:rFonts w:ascii="Times New Roman" w:hAnsi="Times New Roman" w:cs="Times New Roman"/>
      <w:sz w:val="22"/>
      <w:szCs w:val="22"/>
    </w:rPr>
  </w:style>
  <w:style w:type="paragraph" w:customStyle="1" w:styleId="afb">
    <w:name w:val="полож"/>
    <w:basedOn w:val="af9"/>
    <w:rsid w:val="009176E4"/>
    <w:rPr>
      <w:sz w:val="28"/>
      <w:szCs w:val="28"/>
    </w:rPr>
  </w:style>
  <w:style w:type="paragraph" w:customStyle="1" w:styleId="afc">
    <w:name w:val="Моноширинный"/>
    <w:basedOn w:val="a"/>
    <w:next w:val="a"/>
    <w:uiPriority w:val="99"/>
    <w:rsid w:val="009176E4"/>
    <w:pPr>
      <w:widowControl w:val="0"/>
      <w:autoSpaceDE w:val="0"/>
      <w:autoSpaceDN w:val="0"/>
      <w:adjustRightInd w:val="0"/>
      <w:jc w:val="both"/>
    </w:pPr>
    <w:rPr>
      <w:rFonts w:ascii="Courier New" w:hAnsi="Courier New" w:cs="Courier New"/>
    </w:rPr>
  </w:style>
  <w:style w:type="character" w:styleId="afd">
    <w:name w:val="Strong"/>
    <w:qFormat/>
    <w:rsid w:val="009176E4"/>
    <w:rPr>
      <w:b/>
      <w:bCs/>
    </w:rPr>
  </w:style>
  <w:style w:type="paragraph" w:customStyle="1" w:styleId="10">
    <w:name w:val="Заголовок_1"/>
    <w:basedOn w:val="a"/>
    <w:uiPriority w:val="99"/>
    <w:locked/>
    <w:rsid w:val="009176E4"/>
    <w:pPr>
      <w:keepNext/>
      <w:keepLines/>
      <w:numPr>
        <w:numId w:val="3"/>
      </w:numPr>
      <w:suppressAutoHyphens/>
      <w:spacing w:before="360" w:after="120"/>
      <w:jc w:val="center"/>
      <w:outlineLvl w:val="0"/>
    </w:pPr>
    <w:rPr>
      <w:rFonts w:ascii="Arial" w:hAnsi="Arial" w:cs="Arial"/>
      <w:b/>
      <w:bCs/>
      <w:caps/>
      <w:sz w:val="36"/>
      <w:szCs w:val="28"/>
    </w:rPr>
  </w:style>
  <w:style w:type="paragraph" w:customStyle="1" w:styleId="4">
    <w:name w:val="Пункт_4"/>
    <w:basedOn w:val="a"/>
    <w:link w:val="40"/>
    <w:uiPriority w:val="99"/>
    <w:rsid w:val="009176E4"/>
    <w:pPr>
      <w:numPr>
        <w:ilvl w:val="3"/>
        <w:numId w:val="3"/>
      </w:numPr>
      <w:jc w:val="both"/>
    </w:pPr>
    <w:rPr>
      <w:sz w:val="28"/>
      <w:szCs w:val="20"/>
      <w:lang w:val="x-none" w:eastAsia="ko-KR"/>
    </w:rPr>
  </w:style>
  <w:style w:type="character" w:customStyle="1" w:styleId="40">
    <w:name w:val="Пункт_4 Знак"/>
    <w:link w:val="4"/>
    <w:uiPriority w:val="99"/>
    <w:locked/>
    <w:rsid w:val="009176E4"/>
    <w:rPr>
      <w:rFonts w:ascii="Times New Roman" w:eastAsia="Times New Roman" w:hAnsi="Times New Roman" w:cs="Times New Roman"/>
      <w:sz w:val="28"/>
      <w:szCs w:val="20"/>
      <w:lang w:val="x-none" w:eastAsia="ko-KR"/>
    </w:rPr>
  </w:style>
  <w:style w:type="paragraph" w:customStyle="1" w:styleId="3">
    <w:name w:val="Пункт_3"/>
    <w:basedOn w:val="a"/>
    <w:uiPriority w:val="99"/>
    <w:rsid w:val="009176E4"/>
    <w:pPr>
      <w:numPr>
        <w:ilvl w:val="1"/>
        <w:numId w:val="3"/>
      </w:numPr>
      <w:jc w:val="both"/>
    </w:pPr>
    <w:rPr>
      <w:sz w:val="28"/>
      <w:szCs w:val="28"/>
    </w:rPr>
  </w:style>
  <w:style w:type="paragraph" w:customStyle="1" w:styleId="2">
    <w:name w:val="Пункт_2"/>
    <w:basedOn w:val="a"/>
    <w:uiPriority w:val="99"/>
    <w:rsid w:val="009176E4"/>
    <w:pPr>
      <w:numPr>
        <w:ilvl w:val="4"/>
        <w:numId w:val="3"/>
      </w:numPr>
      <w:jc w:val="both"/>
    </w:pPr>
    <w:rPr>
      <w:sz w:val="28"/>
      <w:szCs w:val="20"/>
    </w:rPr>
  </w:style>
  <w:style w:type="paragraph" w:customStyle="1" w:styleId="5">
    <w:name w:val="Пункт_5"/>
    <w:basedOn w:val="3"/>
    <w:uiPriority w:val="99"/>
    <w:rsid w:val="009176E4"/>
    <w:pPr>
      <w:numPr>
        <w:ilvl w:val="4"/>
        <w:numId w:val="1"/>
      </w:numPr>
    </w:pPr>
  </w:style>
  <w:style w:type="character" w:customStyle="1" w:styleId="apple-converted-space">
    <w:name w:val="apple-converted-space"/>
    <w:rsid w:val="009176E4"/>
  </w:style>
  <w:style w:type="paragraph" w:customStyle="1" w:styleId="s1">
    <w:name w:val="s_1"/>
    <w:basedOn w:val="a"/>
    <w:rsid w:val="009176E4"/>
    <w:pPr>
      <w:spacing w:before="100" w:beforeAutospacing="1" w:after="100" w:afterAutospacing="1"/>
    </w:pPr>
  </w:style>
  <w:style w:type="character" w:customStyle="1" w:styleId="blk">
    <w:name w:val="blk"/>
    <w:rsid w:val="009176E4"/>
  </w:style>
  <w:style w:type="paragraph" w:styleId="afe">
    <w:name w:val="TOC Heading"/>
    <w:basedOn w:val="11"/>
    <w:next w:val="a"/>
    <w:uiPriority w:val="39"/>
    <w:semiHidden/>
    <w:unhideWhenUsed/>
    <w:qFormat/>
    <w:rsid w:val="009176E4"/>
    <w:pPr>
      <w:keepLines/>
      <w:spacing w:before="480" w:after="0" w:line="276" w:lineRule="auto"/>
      <w:outlineLvl w:val="9"/>
    </w:pPr>
    <w:rPr>
      <w:color w:val="365F91"/>
      <w:kern w:val="0"/>
      <w:sz w:val="28"/>
      <w:szCs w:val="28"/>
      <w:lang w:eastAsia="en-US"/>
    </w:rPr>
  </w:style>
  <w:style w:type="paragraph" w:styleId="17">
    <w:name w:val="toc 1"/>
    <w:basedOn w:val="a"/>
    <w:next w:val="a"/>
    <w:autoRedefine/>
    <w:uiPriority w:val="39"/>
    <w:qFormat/>
    <w:rsid w:val="009176E4"/>
    <w:rPr>
      <w:rFonts w:eastAsia="Calibri"/>
    </w:rPr>
  </w:style>
  <w:style w:type="paragraph" w:styleId="22">
    <w:name w:val="toc 2"/>
    <w:basedOn w:val="a"/>
    <w:next w:val="a"/>
    <w:autoRedefine/>
    <w:uiPriority w:val="39"/>
    <w:qFormat/>
    <w:rsid w:val="009176E4"/>
    <w:pPr>
      <w:ind w:left="240"/>
    </w:pPr>
    <w:rPr>
      <w:rFonts w:eastAsia="Calibri"/>
    </w:rPr>
  </w:style>
  <w:style w:type="paragraph" w:styleId="32">
    <w:name w:val="toc 3"/>
    <w:basedOn w:val="a"/>
    <w:next w:val="a"/>
    <w:autoRedefine/>
    <w:uiPriority w:val="39"/>
    <w:qFormat/>
    <w:rsid w:val="009176E4"/>
    <w:pPr>
      <w:ind w:left="480"/>
    </w:pPr>
    <w:rPr>
      <w:rFonts w:eastAsia="Calibri"/>
    </w:rPr>
  </w:style>
  <w:style w:type="character" w:customStyle="1" w:styleId="aff">
    <w:name w:val="Основной текст_"/>
    <w:link w:val="18"/>
    <w:locked/>
    <w:rsid w:val="009176E4"/>
    <w:rPr>
      <w:sz w:val="21"/>
      <w:szCs w:val="21"/>
      <w:shd w:val="clear" w:color="auto" w:fill="FFFFFF"/>
    </w:rPr>
  </w:style>
  <w:style w:type="paragraph" w:customStyle="1" w:styleId="18">
    <w:name w:val="Основной текст1"/>
    <w:basedOn w:val="a"/>
    <w:link w:val="aff"/>
    <w:rsid w:val="009176E4"/>
    <w:pPr>
      <w:shd w:val="clear" w:color="auto" w:fill="FFFFFF"/>
      <w:spacing w:before="180" w:line="302" w:lineRule="exact"/>
      <w:ind w:hanging="560"/>
    </w:pPr>
    <w:rPr>
      <w:rFonts w:asciiTheme="minorHAnsi" w:eastAsiaTheme="minorHAnsi" w:hAnsiTheme="minorHAnsi" w:cstheme="minorBidi"/>
      <w:sz w:val="21"/>
      <w:szCs w:val="21"/>
      <w:lang w:eastAsia="en-US"/>
    </w:rPr>
  </w:style>
  <w:style w:type="character" w:customStyle="1" w:styleId="grame">
    <w:name w:val="grame"/>
    <w:basedOn w:val="a0"/>
    <w:rsid w:val="009176E4"/>
  </w:style>
  <w:style w:type="character" w:customStyle="1" w:styleId="FontStyle39">
    <w:name w:val="Font Style39"/>
    <w:rsid w:val="009176E4"/>
    <w:rPr>
      <w:rFonts w:ascii="Times New Roman" w:hAnsi="Times New Roman" w:cs="Times New Roman"/>
      <w:sz w:val="18"/>
      <w:szCs w:val="18"/>
    </w:rPr>
  </w:style>
  <w:style w:type="paragraph" w:customStyle="1" w:styleId="Style14">
    <w:name w:val="Style14"/>
    <w:basedOn w:val="a"/>
    <w:rsid w:val="009176E4"/>
    <w:pPr>
      <w:widowControl w:val="0"/>
      <w:suppressAutoHyphens/>
      <w:autoSpaceDE w:val="0"/>
      <w:spacing w:line="204" w:lineRule="exact"/>
      <w:ind w:firstLine="533"/>
      <w:jc w:val="both"/>
    </w:pPr>
    <w:rPr>
      <w:lang w:eastAsia="zh-CN"/>
    </w:rPr>
  </w:style>
  <w:style w:type="paragraph" w:customStyle="1" w:styleId="Style2">
    <w:name w:val="Style2"/>
    <w:basedOn w:val="a"/>
    <w:rsid w:val="009176E4"/>
    <w:pPr>
      <w:widowControl w:val="0"/>
      <w:suppressAutoHyphens/>
      <w:autoSpaceDE w:val="0"/>
      <w:spacing w:line="219" w:lineRule="exact"/>
    </w:pPr>
    <w:rPr>
      <w:lang w:eastAsia="zh-CN"/>
    </w:rPr>
  </w:style>
  <w:style w:type="character" w:customStyle="1" w:styleId="FontStyle36">
    <w:name w:val="Font Style36"/>
    <w:rsid w:val="009176E4"/>
    <w:rPr>
      <w:rFonts w:ascii="Times New Roman" w:hAnsi="Times New Roman" w:cs="Times New Roman"/>
      <w:b/>
      <w:bCs/>
      <w:sz w:val="18"/>
      <w:szCs w:val="18"/>
    </w:rPr>
  </w:style>
  <w:style w:type="paragraph" w:customStyle="1" w:styleId="Style19">
    <w:name w:val="Style19"/>
    <w:basedOn w:val="a"/>
    <w:rsid w:val="009176E4"/>
    <w:pPr>
      <w:widowControl w:val="0"/>
      <w:suppressAutoHyphens/>
      <w:autoSpaceDE w:val="0"/>
    </w:pPr>
    <w:rPr>
      <w:lang w:eastAsia="zh-CN"/>
    </w:rPr>
  </w:style>
  <w:style w:type="paragraph" w:customStyle="1" w:styleId="western">
    <w:name w:val="western"/>
    <w:basedOn w:val="a"/>
    <w:rsid w:val="009176E4"/>
    <w:pPr>
      <w:spacing w:before="280" w:after="142" w:line="288" w:lineRule="auto"/>
      <w:ind w:firstLine="720"/>
      <w:jc w:val="both"/>
    </w:pPr>
    <w:rPr>
      <w:lang w:eastAsia="zh-CN"/>
    </w:rPr>
  </w:style>
  <w:style w:type="paragraph" w:customStyle="1" w:styleId="WW-">
    <w:name w:val="WW-Базовый"/>
    <w:rsid w:val="009176E4"/>
    <w:pPr>
      <w:suppressAutoHyphens/>
    </w:pPr>
    <w:rPr>
      <w:rFonts w:ascii="Calibri" w:eastAsia="Lucida Sans Unicode" w:hAnsi="Calibri" w:cs="Calibri"/>
      <w:color w:val="00000A"/>
      <w:lang w:eastAsia="zh-CN"/>
    </w:rPr>
  </w:style>
  <w:style w:type="paragraph" w:customStyle="1" w:styleId="Style21">
    <w:name w:val="Style21"/>
    <w:basedOn w:val="a"/>
    <w:rsid w:val="009176E4"/>
    <w:pPr>
      <w:widowControl w:val="0"/>
      <w:suppressAutoHyphens/>
      <w:autoSpaceDE w:val="0"/>
      <w:spacing w:line="218" w:lineRule="exact"/>
      <w:ind w:firstLine="612"/>
      <w:jc w:val="both"/>
    </w:pPr>
    <w:rPr>
      <w:lang w:eastAsia="zh-CN"/>
    </w:rPr>
  </w:style>
  <w:style w:type="paragraph" w:customStyle="1" w:styleId="-4">
    <w:name w:val="Пункт-4"/>
    <w:basedOn w:val="a"/>
    <w:rsid w:val="009176E4"/>
    <w:pPr>
      <w:tabs>
        <w:tab w:val="num" w:pos="1701"/>
      </w:tabs>
      <w:spacing w:after="120"/>
      <w:ind w:firstLine="567"/>
      <w:jc w:val="both"/>
    </w:pPr>
    <w:rPr>
      <w:sz w:val="22"/>
    </w:rPr>
  </w:style>
  <w:style w:type="paragraph" w:customStyle="1" w:styleId="-7">
    <w:name w:val="Пункт-7"/>
    <w:basedOn w:val="a"/>
    <w:rsid w:val="009176E4"/>
    <w:pPr>
      <w:tabs>
        <w:tab w:val="num" w:pos="1701"/>
      </w:tabs>
      <w:spacing w:after="120"/>
      <w:ind w:firstLine="567"/>
      <w:jc w:val="both"/>
    </w:pPr>
    <w:rPr>
      <w:sz w:val="22"/>
    </w:rPr>
  </w:style>
  <w:style w:type="paragraph" w:customStyle="1" w:styleId="Style7">
    <w:name w:val="Style7"/>
    <w:basedOn w:val="a"/>
    <w:rsid w:val="009176E4"/>
    <w:pPr>
      <w:widowControl w:val="0"/>
      <w:suppressAutoHyphens/>
      <w:autoSpaceDE w:val="0"/>
      <w:spacing w:line="205" w:lineRule="exact"/>
      <w:ind w:firstLine="552"/>
      <w:jc w:val="both"/>
    </w:pPr>
    <w:rPr>
      <w:lang w:eastAsia="zh-CN"/>
    </w:rPr>
  </w:style>
  <w:style w:type="character" w:customStyle="1" w:styleId="19">
    <w:name w:val="Гиперссылка1"/>
    <w:rsid w:val="009176E4"/>
    <w:rPr>
      <w:color w:val="0000FF"/>
      <w:u w:val="single"/>
    </w:rPr>
  </w:style>
  <w:style w:type="paragraph" w:customStyle="1" w:styleId="12">
    <w:name w:val="таймс 12 для списка"/>
    <w:basedOn w:val="15"/>
    <w:qFormat/>
    <w:rsid w:val="009176E4"/>
    <w:pPr>
      <w:numPr>
        <w:ilvl w:val="2"/>
        <w:numId w:val="4"/>
      </w:numPr>
      <w:spacing w:before="240" w:after="440"/>
      <w:ind w:left="1225" w:hanging="505"/>
      <w:jc w:val="both"/>
    </w:pPr>
    <w:rPr>
      <w:rFonts w:eastAsia="Times New Roman"/>
    </w:rPr>
  </w:style>
  <w:style w:type="paragraph" w:customStyle="1" w:styleId="222">
    <w:name w:val="222"/>
    <w:basedOn w:val="12"/>
    <w:link w:val="2220"/>
    <w:autoRedefine/>
    <w:qFormat/>
    <w:rsid w:val="009176E4"/>
    <w:pPr>
      <w:widowControl w:val="0"/>
      <w:numPr>
        <w:ilvl w:val="0"/>
        <w:numId w:val="0"/>
      </w:numPr>
      <w:autoSpaceDE w:val="0"/>
      <w:autoSpaceDN w:val="0"/>
      <w:adjustRightInd w:val="0"/>
      <w:spacing w:before="0" w:after="0"/>
      <w:contextualSpacing/>
    </w:pPr>
    <w:rPr>
      <w:sz w:val="22"/>
      <w:szCs w:val="22"/>
      <w:lang w:val="x-none" w:eastAsia="x-none"/>
    </w:rPr>
  </w:style>
  <w:style w:type="character" w:customStyle="1" w:styleId="2220">
    <w:name w:val="222 Знак"/>
    <w:link w:val="222"/>
    <w:locked/>
    <w:rsid w:val="009176E4"/>
    <w:rPr>
      <w:rFonts w:ascii="Times New Roman" w:eastAsia="Times New Roman" w:hAnsi="Times New Roman" w:cs="Times New Roman"/>
      <w:lang w:val="x-none" w:eastAsia="x-none"/>
    </w:rPr>
  </w:style>
  <w:style w:type="paragraph" w:customStyle="1" w:styleId="33">
    <w:name w:val="Абзац списка3"/>
    <w:basedOn w:val="a"/>
    <w:uiPriority w:val="99"/>
    <w:rsid w:val="009176E4"/>
    <w:pPr>
      <w:ind w:left="720"/>
    </w:pPr>
    <w:rPr>
      <w:rFonts w:eastAsia="Calibri"/>
    </w:rPr>
  </w:style>
  <w:style w:type="paragraph" w:customStyle="1" w:styleId="p6">
    <w:name w:val="p6"/>
    <w:basedOn w:val="a"/>
    <w:rsid w:val="009176E4"/>
    <w:pPr>
      <w:suppressAutoHyphens/>
      <w:overflowPunct w:val="0"/>
      <w:spacing w:before="280" w:after="280"/>
      <w:textAlignment w:val="baseline"/>
    </w:pPr>
    <w:rPr>
      <w:color w:val="00000A"/>
      <w:kern w:val="1"/>
    </w:rPr>
  </w:style>
  <w:style w:type="character" w:styleId="aff0">
    <w:name w:val="Emphasis"/>
    <w:qFormat/>
    <w:rsid w:val="009176E4"/>
    <w:rPr>
      <w:i/>
      <w:iCs/>
    </w:rPr>
  </w:style>
  <w:style w:type="paragraph" w:styleId="aff1">
    <w:name w:val="Subtitle"/>
    <w:basedOn w:val="a"/>
    <w:next w:val="a"/>
    <w:link w:val="aff2"/>
    <w:qFormat/>
    <w:rsid w:val="009176E4"/>
    <w:pPr>
      <w:spacing w:after="60"/>
      <w:jc w:val="center"/>
      <w:outlineLvl w:val="1"/>
    </w:pPr>
    <w:rPr>
      <w:rFonts w:ascii="Cambria" w:hAnsi="Cambria"/>
    </w:rPr>
  </w:style>
  <w:style w:type="character" w:customStyle="1" w:styleId="aff2">
    <w:name w:val="Подзаголовок Знак"/>
    <w:basedOn w:val="a0"/>
    <w:link w:val="aff1"/>
    <w:rsid w:val="009176E4"/>
    <w:rPr>
      <w:rFonts w:ascii="Cambria" w:eastAsia="Times New Roman" w:hAnsi="Cambria" w:cs="Times New Roman"/>
      <w:sz w:val="24"/>
      <w:szCs w:val="24"/>
      <w:lang w:eastAsia="ru-RU"/>
    </w:rPr>
  </w:style>
  <w:style w:type="character" w:customStyle="1" w:styleId="ConsPlusNormal1">
    <w:name w:val="ConsPlusNormal Знак"/>
    <w:link w:val="ConsPlusNormal0"/>
    <w:locked/>
    <w:rsid w:val="009176E4"/>
    <w:rPr>
      <w:rFonts w:ascii="Arial" w:eastAsia="Times New Roman" w:hAnsi="Arial" w:cs="Arial"/>
      <w:sz w:val="20"/>
      <w:szCs w:val="20"/>
      <w:lang w:eastAsia="ru-RU"/>
    </w:rPr>
  </w:style>
  <w:style w:type="paragraph" w:customStyle="1" w:styleId="Heading">
    <w:name w:val="Heading"/>
    <w:rsid w:val="009176E4"/>
    <w:pPr>
      <w:widowControl w:val="0"/>
      <w:autoSpaceDE w:val="0"/>
      <w:autoSpaceDN w:val="0"/>
      <w:adjustRightInd w:val="0"/>
      <w:spacing w:after="0" w:line="240" w:lineRule="auto"/>
    </w:pPr>
    <w:rPr>
      <w:rFonts w:ascii="Arial" w:eastAsia="Times New Roman" w:hAnsi="Arial" w:cs="Arial"/>
      <w:b/>
      <w:bCs/>
      <w:lang w:eastAsia="ru-RU"/>
    </w:rPr>
  </w:style>
  <w:style w:type="paragraph" w:styleId="aff3">
    <w:name w:val="annotation text"/>
    <w:basedOn w:val="a"/>
    <w:link w:val="aff4"/>
    <w:rsid w:val="009176E4"/>
    <w:rPr>
      <w:sz w:val="20"/>
      <w:szCs w:val="20"/>
    </w:rPr>
  </w:style>
  <w:style w:type="character" w:customStyle="1" w:styleId="aff4">
    <w:name w:val="Текст примечания Знак"/>
    <w:basedOn w:val="a0"/>
    <w:link w:val="aff3"/>
    <w:rsid w:val="009176E4"/>
    <w:rPr>
      <w:rFonts w:ascii="Times New Roman" w:eastAsia="Times New Roman" w:hAnsi="Times New Roman" w:cs="Times New Roman"/>
      <w:sz w:val="20"/>
      <w:szCs w:val="20"/>
      <w:lang w:eastAsia="ru-RU"/>
    </w:rPr>
  </w:style>
  <w:style w:type="paragraph" w:customStyle="1" w:styleId="aff5">
    <w:name w:val="Знак"/>
    <w:basedOn w:val="a"/>
    <w:rsid w:val="009176E4"/>
    <w:pPr>
      <w:spacing w:before="100" w:beforeAutospacing="1" w:after="100" w:afterAutospacing="1"/>
    </w:pPr>
    <w:rPr>
      <w:rFonts w:ascii="Tahoma" w:hAnsi="Tahoma"/>
      <w:sz w:val="20"/>
      <w:szCs w:val="20"/>
      <w:lang w:val="en-US" w:eastAsia="en-US"/>
    </w:rPr>
  </w:style>
  <w:style w:type="paragraph" w:customStyle="1" w:styleId="Style6">
    <w:name w:val="Style6"/>
    <w:basedOn w:val="a"/>
    <w:next w:val="a"/>
    <w:rsid w:val="009176E4"/>
    <w:pPr>
      <w:spacing w:before="115"/>
      <w:jc w:val="both"/>
    </w:pPr>
    <w:rPr>
      <w:sz w:val="20"/>
      <w:szCs w:val="20"/>
      <w:lang w:eastAsia="ar-SA"/>
    </w:rPr>
  </w:style>
  <w:style w:type="character" w:customStyle="1" w:styleId="FontStyle28">
    <w:name w:val="Font Style28"/>
    <w:rsid w:val="009176E4"/>
    <w:rPr>
      <w:rFonts w:ascii="Times New Roman" w:eastAsia="Times New Roman" w:hAnsi="Times New Roman" w:cs="Times New Roman"/>
      <w:sz w:val="22"/>
      <w:szCs w:val="22"/>
    </w:rPr>
  </w:style>
  <w:style w:type="character" w:customStyle="1" w:styleId="FontStyle22">
    <w:name w:val="Font Style22"/>
    <w:rsid w:val="009176E4"/>
    <w:rPr>
      <w:rFonts w:ascii="Times New Roman" w:eastAsia="Times New Roman" w:hAnsi="Times New Roman" w:cs="Times New Roman"/>
      <w:b/>
      <w:bCs/>
      <w:sz w:val="22"/>
      <w:szCs w:val="22"/>
    </w:rPr>
  </w:style>
  <w:style w:type="character" w:customStyle="1" w:styleId="FontStyle26">
    <w:name w:val="Font Style26"/>
    <w:rsid w:val="009176E4"/>
    <w:rPr>
      <w:rFonts w:ascii="Times New Roman" w:eastAsia="Times New Roman" w:hAnsi="Times New Roman" w:cs="Times New Roman"/>
      <w:b/>
      <w:bCs/>
      <w:sz w:val="22"/>
      <w:szCs w:val="22"/>
    </w:rPr>
  </w:style>
  <w:style w:type="character" w:customStyle="1" w:styleId="FontStyle23">
    <w:name w:val="Font Style23"/>
    <w:rsid w:val="009176E4"/>
    <w:rPr>
      <w:rFonts w:ascii="Times New Roman" w:eastAsia="Times New Roman" w:hAnsi="Times New Roman" w:cs="Times New Roman"/>
      <w:sz w:val="22"/>
      <w:szCs w:val="22"/>
    </w:rPr>
  </w:style>
  <w:style w:type="paragraph" w:customStyle="1" w:styleId="Style8">
    <w:name w:val="Style8"/>
    <w:basedOn w:val="a"/>
    <w:next w:val="a"/>
    <w:rsid w:val="009176E4"/>
    <w:pPr>
      <w:spacing w:before="115" w:line="274" w:lineRule="exact"/>
      <w:jc w:val="both"/>
    </w:pPr>
    <w:rPr>
      <w:sz w:val="20"/>
      <w:szCs w:val="20"/>
      <w:lang w:eastAsia="ar-SA"/>
    </w:rPr>
  </w:style>
  <w:style w:type="paragraph" w:customStyle="1" w:styleId="Style18">
    <w:name w:val="Style18"/>
    <w:basedOn w:val="a"/>
    <w:next w:val="a"/>
    <w:rsid w:val="009176E4"/>
    <w:pPr>
      <w:spacing w:before="115" w:line="277" w:lineRule="exact"/>
      <w:ind w:hanging="312"/>
      <w:jc w:val="both"/>
    </w:pPr>
    <w:rPr>
      <w:sz w:val="20"/>
      <w:szCs w:val="20"/>
      <w:lang w:eastAsia="ar-SA"/>
    </w:rPr>
  </w:style>
  <w:style w:type="paragraph" w:customStyle="1" w:styleId="1">
    <w:name w:val="Нумерованный список1"/>
    <w:basedOn w:val="a"/>
    <w:rsid w:val="009176E4"/>
    <w:pPr>
      <w:numPr>
        <w:numId w:val="5"/>
      </w:numPr>
      <w:spacing w:before="60" w:after="60" w:line="360" w:lineRule="auto"/>
      <w:jc w:val="both"/>
    </w:pPr>
    <w:rPr>
      <w:sz w:val="28"/>
      <w:szCs w:val="20"/>
      <w:lang w:eastAsia="ar-SA"/>
    </w:rPr>
  </w:style>
  <w:style w:type="character" w:customStyle="1" w:styleId="WW8Num3z0">
    <w:name w:val="WW8Num3z0"/>
    <w:rsid w:val="009176E4"/>
    <w:rPr>
      <w:rFonts w:ascii="Symbol" w:hAnsi="Symbol" w:cs="OpenSymbol"/>
    </w:rPr>
  </w:style>
  <w:style w:type="character" w:styleId="aff6">
    <w:name w:val="line number"/>
    <w:rsid w:val="009176E4"/>
  </w:style>
  <w:style w:type="paragraph" w:styleId="HTML">
    <w:name w:val="HTML Preformatted"/>
    <w:basedOn w:val="a"/>
    <w:link w:val="HTML0"/>
    <w:rsid w:val="009176E4"/>
    <w:pPr>
      <w:suppressAutoHyphens/>
      <w:spacing w:after="200" w:line="276" w:lineRule="auto"/>
    </w:pPr>
    <w:rPr>
      <w:rFonts w:ascii="Courier New" w:eastAsia="Calibri" w:hAnsi="Courier New"/>
      <w:sz w:val="20"/>
      <w:szCs w:val="20"/>
      <w:lang w:val="x-none" w:eastAsia="ar-SA"/>
    </w:rPr>
  </w:style>
  <w:style w:type="character" w:customStyle="1" w:styleId="HTML0">
    <w:name w:val="Стандартный HTML Знак"/>
    <w:basedOn w:val="a0"/>
    <w:link w:val="HTML"/>
    <w:rsid w:val="009176E4"/>
    <w:rPr>
      <w:rFonts w:ascii="Courier New" w:eastAsia="Calibri" w:hAnsi="Courier New" w:cs="Times New Roman"/>
      <w:sz w:val="20"/>
      <w:szCs w:val="20"/>
      <w:lang w:val="x-none" w:eastAsia="ar-SA"/>
    </w:rPr>
  </w:style>
  <w:style w:type="character" w:customStyle="1" w:styleId="Absatz-Standardschriftart">
    <w:name w:val="Absatz-Standardschriftart"/>
    <w:rsid w:val="009176E4"/>
  </w:style>
  <w:style w:type="numbering" w:customStyle="1" w:styleId="110">
    <w:name w:val="Нет списка11"/>
    <w:next w:val="a2"/>
    <w:uiPriority w:val="99"/>
    <w:semiHidden/>
    <w:unhideWhenUsed/>
    <w:rsid w:val="009176E4"/>
  </w:style>
  <w:style w:type="character" w:customStyle="1" w:styleId="WW8Num2z0">
    <w:name w:val="WW8Num2z0"/>
    <w:rsid w:val="009176E4"/>
    <w:rPr>
      <w:rFonts w:ascii="Times New Roman" w:hAnsi="Times New Roman" w:cs="Times New Roman"/>
    </w:rPr>
  </w:style>
  <w:style w:type="character" w:customStyle="1" w:styleId="WW8Num4z0">
    <w:name w:val="WW8Num4z0"/>
    <w:rsid w:val="009176E4"/>
    <w:rPr>
      <w:rFonts w:ascii="Symbol" w:hAnsi="Symbol" w:cs="OpenSymbol"/>
    </w:rPr>
  </w:style>
  <w:style w:type="character" w:customStyle="1" w:styleId="41">
    <w:name w:val="Основной шрифт абзаца4"/>
    <w:rsid w:val="009176E4"/>
  </w:style>
  <w:style w:type="character" w:customStyle="1" w:styleId="34">
    <w:name w:val="Основной шрифт абзаца3"/>
    <w:rsid w:val="009176E4"/>
  </w:style>
  <w:style w:type="character" w:customStyle="1" w:styleId="WW-Absatz-Standardschriftart">
    <w:name w:val="WW-Absatz-Standardschriftart"/>
    <w:rsid w:val="009176E4"/>
  </w:style>
  <w:style w:type="character" w:customStyle="1" w:styleId="23">
    <w:name w:val="Основной шрифт абзаца2"/>
    <w:rsid w:val="009176E4"/>
  </w:style>
  <w:style w:type="character" w:customStyle="1" w:styleId="WW-Absatz-Standardschriftart1">
    <w:name w:val="WW-Absatz-Standardschriftart1"/>
    <w:rsid w:val="009176E4"/>
  </w:style>
  <w:style w:type="character" w:customStyle="1" w:styleId="WW-Absatz-Standardschriftart11">
    <w:name w:val="WW-Absatz-Standardschriftart11"/>
    <w:rsid w:val="009176E4"/>
  </w:style>
  <w:style w:type="character" w:customStyle="1" w:styleId="WW-Absatz-Standardschriftart111">
    <w:name w:val="WW-Absatz-Standardschriftart111"/>
    <w:rsid w:val="009176E4"/>
  </w:style>
  <w:style w:type="character" w:customStyle="1" w:styleId="WW-Absatz-Standardschriftart1111">
    <w:name w:val="WW-Absatz-Standardschriftart1111"/>
    <w:rsid w:val="009176E4"/>
  </w:style>
  <w:style w:type="character" w:customStyle="1" w:styleId="WW-Absatz-Standardschriftart11111">
    <w:name w:val="WW-Absatz-Standardschriftart11111"/>
    <w:rsid w:val="009176E4"/>
  </w:style>
  <w:style w:type="character" w:customStyle="1" w:styleId="WW-Absatz-Standardschriftart111111">
    <w:name w:val="WW-Absatz-Standardschriftart111111"/>
    <w:rsid w:val="009176E4"/>
  </w:style>
  <w:style w:type="character" w:customStyle="1" w:styleId="WW-Absatz-Standardschriftart1111111">
    <w:name w:val="WW-Absatz-Standardschriftart1111111"/>
    <w:rsid w:val="009176E4"/>
  </w:style>
  <w:style w:type="character" w:customStyle="1" w:styleId="WW-Absatz-Standardschriftart11111111">
    <w:name w:val="WW-Absatz-Standardschriftart11111111"/>
    <w:rsid w:val="009176E4"/>
  </w:style>
  <w:style w:type="character" w:customStyle="1" w:styleId="WW-Absatz-Standardschriftart111111111">
    <w:name w:val="WW-Absatz-Standardschriftart111111111"/>
    <w:rsid w:val="009176E4"/>
  </w:style>
  <w:style w:type="character" w:customStyle="1" w:styleId="WW-Absatz-Standardschriftart1111111111">
    <w:name w:val="WW-Absatz-Standardschriftart1111111111"/>
    <w:rsid w:val="009176E4"/>
  </w:style>
  <w:style w:type="character" w:customStyle="1" w:styleId="WW-Absatz-Standardschriftart11111111111">
    <w:name w:val="WW-Absatz-Standardschriftart11111111111"/>
    <w:rsid w:val="009176E4"/>
  </w:style>
  <w:style w:type="character" w:customStyle="1" w:styleId="WW-Absatz-Standardschriftart111111111111">
    <w:name w:val="WW-Absatz-Standardschriftart111111111111"/>
    <w:rsid w:val="009176E4"/>
  </w:style>
  <w:style w:type="character" w:customStyle="1" w:styleId="WW-Absatz-Standardschriftart1111111111111">
    <w:name w:val="WW-Absatz-Standardschriftart1111111111111"/>
    <w:rsid w:val="009176E4"/>
  </w:style>
  <w:style w:type="character" w:customStyle="1" w:styleId="WW8Num1z0">
    <w:name w:val="WW8Num1z0"/>
    <w:rsid w:val="009176E4"/>
    <w:rPr>
      <w:rFonts w:ascii="Times New Roman" w:eastAsia="Times New Roman" w:hAnsi="Times New Roman" w:cs="Times New Roman"/>
    </w:rPr>
  </w:style>
  <w:style w:type="character" w:customStyle="1" w:styleId="WW8Num1z1">
    <w:name w:val="WW8Num1z1"/>
    <w:rsid w:val="009176E4"/>
    <w:rPr>
      <w:rFonts w:ascii="Courier New" w:hAnsi="Courier New"/>
    </w:rPr>
  </w:style>
  <w:style w:type="character" w:customStyle="1" w:styleId="WW8Num1z2">
    <w:name w:val="WW8Num1z2"/>
    <w:rsid w:val="009176E4"/>
    <w:rPr>
      <w:rFonts w:ascii="Wingdings" w:hAnsi="Wingdings"/>
    </w:rPr>
  </w:style>
  <w:style w:type="character" w:customStyle="1" w:styleId="WW8Num1z3">
    <w:name w:val="WW8Num1z3"/>
    <w:rsid w:val="009176E4"/>
    <w:rPr>
      <w:rFonts w:ascii="Symbol" w:hAnsi="Symbol"/>
    </w:rPr>
  </w:style>
  <w:style w:type="character" w:customStyle="1" w:styleId="1a">
    <w:name w:val="Основной шрифт абзаца1"/>
    <w:rsid w:val="009176E4"/>
  </w:style>
  <w:style w:type="character" w:customStyle="1" w:styleId="52">
    <w:name w:val="Основной шрифт абзаца5"/>
    <w:rsid w:val="009176E4"/>
  </w:style>
  <w:style w:type="character" w:customStyle="1" w:styleId="aff7">
    <w:name w:val="Маркеры списка"/>
    <w:rsid w:val="009176E4"/>
    <w:rPr>
      <w:rFonts w:ascii="OpenSymbol" w:eastAsia="OpenSymbol" w:hAnsi="OpenSymbol" w:cs="OpenSymbol"/>
    </w:rPr>
  </w:style>
  <w:style w:type="character" w:customStyle="1" w:styleId="aff8">
    <w:name w:val="Символ нумерации"/>
    <w:rsid w:val="009176E4"/>
  </w:style>
  <w:style w:type="paragraph" w:styleId="aff9">
    <w:name w:val="List"/>
    <w:basedOn w:val="a8"/>
    <w:rsid w:val="009176E4"/>
    <w:pPr>
      <w:suppressAutoHyphens/>
      <w:spacing w:before="0" w:beforeAutospacing="0" w:after="120" w:afterAutospacing="0"/>
    </w:pPr>
    <w:rPr>
      <w:rFonts w:eastAsia="Times New Roman"/>
      <w:kern w:val="1"/>
      <w:lang w:val="x-none" w:eastAsia="ar-SA"/>
    </w:rPr>
  </w:style>
  <w:style w:type="paragraph" w:customStyle="1" w:styleId="42">
    <w:name w:val="Название4"/>
    <w:basedOn w:val="a"/>
    <w:rsid w:val="009176E4"/>
    <w:pPr>
      <w:suppressLineNumbers/>
      <w:suppressAutoHyphens/>
      <w:spacing w:before="120" w:after="120"/>
    </w:pPr>
    <w:rPr>
      <w:rFonts w:ascii="Arial" w:hAnsi="Arial"/>
      <w:i/>
      <w:iCs/>
      <w:kern w:val="1"/>
      <w:sz w:val="20"/>
      <w:lang w:eastAsia="ar-SA"/>
    </w:rPr>
  </w:style>
  <w:style w:type="paragraph" w:customStyle="1" w:styleId="43">
    <w:name w:val="Указатель4"/>
    <w:basedOn w:val="a"/>
    <w:rsid w:val="009176E4"/>
    <w:pPr>
      <w:suppressLineNumbers/>
      <w:suppressAutoHyphens/>
    </w:pPr>
    <w:rPr>
      <w:rFonts w:ascii="Arial" w:hAnsi="Arial"/>
      <w:kern w:val="1"/>
      <w:lang w:eastAsia="ar-SA"/>
    </w:rPr>
  </w:style>
  <w:style w:type="paragraph" w:customStyle="1" w:styleId="35">
    <w:name w:val="Название3"/>
    <w:basedOn w:val="a"/>
    <w:rsid w:val="009176E4"/>
    <w:pPr>
      <w:suppressLineNumbers/>
      <w:suppressAutoHyphens/>
      <w:spacing w:before="120" w:after="120"/>
    </w:pPr>
    <w:rPr>
      <w:rFonts w:ascii="Arial" w:hAnsi="Arial"/>
      <w:i/>
      <w:iCs/>
      <w:kern w:val="1"/>
      <w:sz w:val="20"/>
      <w:lang w:eastAsia="ar-SA"/>
    </w:rPr>
  </w:style>
  <w:style w:type="paragraph" w:customStyle="1" w:styleId="36">
    <w:name w:val="Указатель3"/>
    <w:basedOn w:val="a"/>
    <w:rsid w:val="009176E4"/>
    <w:pPr>
      <w:suppressLineNumbers/>
      <w:suppressAutoHyphens/>
    </w:pPr>
    <w:rPr>
      <w:rFonts w:ascii="Arial" w:hAnsi="Arial"/>
      <w:kern w:val="1"/>
      <w:lang w:eastAsia="ar-SA"/>
    </w:rPr>
  </w:style>
  <w:style w:type="paragraph" w:customStyle="1" w:styleId="24">
    <w:name w:val="Название2"/>
    <w:basedOn w:val="a"/>
    <w:rsid w:val="009176E4"/>
    <w:pPr>
      <w:suppressLineNumbers/>
      <w:suppressAutoHyphens/>
      <w:spacing w:before="120" w:after="120"/>
    </w:pPr>
    <w:rPr>
      <w:rFonts w:ascii="Arial" w:hAnsi="Arial"/>
      <w:i/>
      <w:iCs/>
      <w:kern w:val="1"/>
      <w:sz w:val="20"/>
      <w:lang w:eastAsia="ar-SA"/>
    </w:rPr>
  </w:style>
  <w:style w:type="paragraph" w:customStyle="1" w:styleId="25">
    <w:name w:val="Указатель2"/>
    <w:basedOn w:val="a"/>
    <w:rsid w:val="009176E4"/>
    <w:pPr>
      <w:suppressLineNumbers/>
      <w:suppressAutoHyphens/>
    </w:pPr>
    <w:rPr>
      <w:rFonts w:ascii="Arial" w:hAnsi="Arial"/>
      <w:kern w:val="1"/>
      <w:lang w:eastAsia="ar-SA"/>
    </w:rPr>
  </w:style>
  <w:style w:type="paragraph" w:customStyle="1" w:styleId="1b">
    <w:name w:val="Название1"/>
    <w:basedOn w:val="a"/>
    <w:rsid w:val="009176E4"/>
    <w:pPr>
      <w:suppressLineNumbers/>
      <w:suppressAutoHyphens/>
      <w:spacing w:before="120" w:after="120"/>
    </w:pPr>
    <w:rPr>
      <w:i/>
      <w:iCs/>
      <w:kern w:val="1"/>
      <w:sz w:val="28"/>
      <w:lang w:eastAsia="ar-SA"/>
    </w:rPr>
  </w:style>
  <w:style w:type="paragraph" w:customStyle="1" w:styleId="1c">
    <w:name w:val="Указатель1"/>
    <w:basedOn w:val="a"/>
    <w:rsid w:val="009176E4"/>
    <w:pPr>
      <w:suppressLineNumbers/>
      <w:suppressAutoHyphens/>
    </w:pPr>
    <w:rPr>
      <w:kern w:val="1"/>
      <w:lang w:eastAsia="ar-SA"/>
    </w:rPr>
  </w:style>
  <w:style w:type="paragraph" w:customStyle="1" w:styleId="ConsTitle">
    <w:name w:val="ConsTitle"/>
    <w:rsid w:val="009176E4"/>
    <w:pPr>
      <w:suppressAutoHyphens/>
      <w:autoSpaceDE w:val="0"/>
      <w:spacing w:after="0" w:line="240" w:lineRule="auto"/>
      <w:ind w:right="19772"/>
    </w:pPr>
    <w:rPr>
      <w:rFonts w:ascii="Arial" w:eastAsia="Arial" w:hAnsi="Arial" w:cs="Arial"/>
      <w:b/>
      <w:bCs/>
      <w:kern w:val="1"/>
      <w:sz w:val="20"/>
      <w:szCs w:val="20"/>
      <w:lang w:eastAsia="ar-SA"/>
    </w:rPr>
  </w:style>
  <w:style w:type="paragraph" w:customStyle="1" w:styleId="phNormal">
    <w:name w:val="ph_Normal"/>
    <w:basedOn w:val="a"/>
    <w:rsid w:val="009176E4"/>
    <w:pPr>
      <w:suppressAutoHyphens/>
      <w:spacing w:before="120" w:line="360" w:lineRule="auto"/>
      <w:ind w:firstLine="851"/>
      <w:jc w:val="both"/>
    </w:pPr>
    <w:rPr>
      <w:kern w:val="1"/>
      <w:lang w:eastAsia="ar-SA"/>
    </w:rPr>
  </w:style>
  <w:style w:type="paragraph" w:customStyle="1" w:styleId="310">
    <w:name w:val="Основной текст с отступом 31"/>
    <w:basedOn w:val="a"/>
    <w:rsid w:val="009176E4"/>
    <w:pPr>
      <w:suppressAutoHyphens/>
      <w:ind w:firstLine="708"/>
      <w:jc w:val="both"/>
    </w:pPr>
    <w:rPr>
      <w:kern w:val="1"/>
      <w:sz w:val="28"/>
      <w:szCs w:val="28"/>
      <w:lang w:eastAsia="ar-SA"/>
    </w:rPr>
  </w:style>
  <w:style w:type="paragraph" w:customStyle="1" w:styleId="210">
    <w:name w:val="Основной текст с отступом 21"/>
    <w:basedOn w:val="a"/>
    <w:rsid w:val="009176E4"/>
    <w:pPr>
      <w:suppressAutoHyphens/>
      <w:spacing w:after="120" w:line="480" w:lineRule="auto"/>
      <w:ind w:left="283"/>
    </w:pPr>
    <w:rPr>
      <w:kern w:val="1"/>
      <w:lang w:eastAsia="ar-SA"/>
    </w:rPr>
  </w:style>
  <w:style w:type="paragraph" w:customStyle="1" w:styleId="37">
    <w:name w:val="Стиль3"/>
    <w:basedOn w:val="210"/>
    <w:rsid w:val="009176E4"/>
    <w:pPr>
      <w:widowControl w:val="0"/>
      <w:tabs>
        <w:tab w:val="left" w:pos="2387"/>
      </w:tabs>
      <w:spacing w:after="0" w:line="240" w:lineRule="auto"/>
      <w:ind w:left="1080"/>
      <w:jc w:val="both"/>
      <w:textAlignment w:val="baseline"/>
    </w:pPr>
    <w:rPr>
      <w:szCs w:val="20"/>
    </w:rPr>
  </w:style>
  <w:style w:type="paragraph" w:customStyle="1" w:styleId="text">
    <w:name w:val="text"/>
    <w:basedOn w:val="a"/>
    <w:rsid w:val="009176E4"/>
    <w:pPr>
      <w:suppressAutoHyphens/>
      <w:spacing w:before="64" w:after="64"/>
      <w:jc w:val="both"/>
    </w:pPr>
    <w:rPr>
      <w:rFonts w:ascii="Verdana" w:hAnsi="Verdana"/>
      <w:kern w:val="1"/>
      <w:sz w:val="20"/>
      <w:szCs w:val="20"/>
      <w:lang w:eastAsia="ar-SA"/>
    </w:rPr>
  </w:style>
  <w:style w:type="paragraph" w:customStyle="1" w:styleId="affa">
    <w:name w:val="Содержимое врезки"/>
    <w:basedOn w:val="a8"/>
    <w:rsid w:val="009176E4"/>
    <w:pPr>
      <w:suppressAutoHyphens/>
      <w:spacing w:before="0" w:beforeAutospacing="0" w:after="120" w:afterAutospacing="0"/>
    </w:pPr>
    <w:rPr>
      <w:rFonts w:eastAsia="Times New Roman"/>
      <w:kern w:val="1"/>
      <w:lang w:val="x-none" w:eastAsia="ar-SA"/>
    </w:rPr>
  </w:style>
  <w:style w:type="paragraph" w:customStyle="1" w:styleId="ConsPlusCell">
    <w:name w:val="ConsPlusCell"/>
    <w:basedOn w:val="a"/>
    <w:rsid w:val="009176E4"/>
    <w:pPr>
      <w:suppressAutoHyphens/>
      <w:autoSpaceDE w:val="0"/>
    </w:pPr>
    <w:rPr>
      <w:rFonts w:ascii="Arial" w:eastAsia="Arial" w:hAnsi="Arial"/>
      <w:kern w:val="1"/>
      <w:sz w:val="20"/>
      <w:szCs w:val="20"/>
    </w:rPr>
  </w:style>
  <w:style w:type="paragraph" w:customStyle="1" w:styleId="ConsPlusDocList">
    <w:name w:val="ConsPlusDocList"/>
    <w:basedOn w:val="a"/>
    <w:rsid w:val="009176E4"/>
    <w:pPr>
      <w:suppressAutoHyphens/>
      <w:autoSpaceDE w:val="0"/>
    </w:pPr>
    <w:rPr>
      <w:rFonts w:ascii="Courier New" w:eastAsia="Courier New" w:hAnsi="Courier New"/>
      <w:kern w:val="1"/>
      <w:sz w:val="20"/>
      <w:szCs w:val="20"/>
    </w:rPr>
  </w:style>
  <w:style w:type="paragraph" w:customStyle="1" w:styleId="affb">
    <w:name w:val="Знак Знак Знак Знак"/>
    <w:basedOn w:val="a"/>
    <w:rsid w:val="009176E4"/>
    <w:pPr>
      <w:spacing w:before="100" w:beforeAutospacing="1" w:after="100" w:afterAutospacing="1"/>
    </w:pPr>
    <w:rPr>
      <w:rFonts w:ascii="Tahoma" w:hAnsi="Tahoma"/>
      <w:sz w:val="20"/>
      <w:szCs w:val="20"/>
      <w:lang w:val="en-US" w:eastAsia="en-US"/>
    </w:rPr>
  </w:style>
  <w:style w:type="paragraph" w:customStyle="1" w:styleId="affc">
    <w:name w:val="Содержимое таблицы"/>
    <w:basedOn w:val="a"/>
    <w:rsid w:val="009176E4"/>
    <w:pPr>
      <w:suppressLineNumbers/>
      <w:suppressAutoHyphens/>
    </w:pPr>
    <w:rPr>
      <w:kern w:val="1"/>
      <w:lang w:eastAsia="ar-SA"/>
    </w:rPr>
  </w:style>
  <w:style w:type="paragraph" w:styleId="affd">
    <w:name w:val="Title"/>
    <w:basedOn w:val="a"/>
    <w:next w:val="aff1"/>
    <w:link w:val="affe"/>
    <w:qFormat/>
    <w:rsid w:val="009176E4"/>
    <w:pPr>
      <w:ind w:right="-1"/>
      <w:jc w:val="center"/>
    </w:pPr>
    <w:rPr>
      <w:b/>
      <w:spacing w:val="50"/>
      <w:sz w:val="36"/>
      <w:szCs w:val="20"/>
      <w:lang w:val="x-none" w:eastAsia="ar-SA"/>
    </w:rPr>
  </w:style>
  <w:style w:type="character" w:customStyle="1" w:styleId="affe">
    <w:name w:val="Заголовок Знак"/>
    <w:basedOn w:val="a0"/>
    <w:link w:val="affd"/>
    <w:rsid w:val="009176E4"/>
    <w:rPr>
      <w:rFonts w:ascii="Times New Roman" w:eastAsia="Times New Roman" w:hAnsi="Times New Roman" w:cs="Times New Roman"/>
      <w:b/>
      <w:spacing w:val="50"/>
      <w:sz w:val="36"/>
      <w:szCs w:val="20"/>
      <w:lang w:val="x-none" w:eastAsia="ar-SA"/>
    </w:rPr>
  </w:style>
  <w:style w:type="paragraph" w:customStyle="1" w:styleId="211">
    <w:name w:val="Основной текст 21"/>
    <w:basedOn w:val="a"/>
    <w:rsid w:val="009176E4"/>
    <w:pPr>
      <w:spacing w:after="120" w:line="480" w:lineRule="auto"/>
    </w:pPr>
    <w:rPr>
      <w:sz w:val="20"/>
      <w:szCs w:val="20"/>
      <w:lang w:eastAsia="ar-SA"/>
    </w:rPr>
  </w:style>
  <w:style w:type="paragraph" w:customStyle="1" w:styleId="web">
    <w:name w:val="web"/>
    <w:basedOn w:val="a"/>
    <w:rsid w:val="009176E4"/>
    <w:pPr>
      <w:spacing w:before="150" w:after="150"/>
    </w:pPr>
    <w:rPr>
      <w:lang w:eastAsia="ar-SA"/>
    </w:rPr>
  </w:style>
  <w:style w:type="character" w:customStyle="1" w:styleId="WW8Num1z4">
    <w:name w:val="WW8Num1z4"/>
    <w:rsid w:val="009176E4"/>
  </w:style>
  <w:style w:type="character" w:customStyle="1" w:styleId="WW8Num1z5">
    <w:name w:val="WW8Num1z5"/>
    <w:rsid w:val="009176E4"/>
  </w:style>
  <w:style w:type="character" w:customStyle="1" w:styleId="WW8Num1z6">
    <w:name w:val="WW8Num1z6"/>
    <w:rsid w:val="009176E4"/>
  </w:style>
  <w:style w:type="character" w:customStyle="1" w:styleId="WW8Num1z7">
    <w:name w:val="WW8Num1z7"/>
    <w:rsid w:val="009176E4"/>
  </w:style>
  <w:style w:type="character" w:customStyle="1" w:styleId="WW8Num1z8">
    <w:name w:val="WW8Num1z8"/>
    <w:rsid w:val="009176E4"/>
  </w:style>
  <w:style w:type="character" w:customStyle="1" w:styleId="WW8Num2z1">
    <w:name w:val="WW8Num2z1"/>
    <w:rsid w:val="009176E4"/>
  </w:style>
  <w:style w:type="character" w:customStyle="1" w:styleId="WW8Num2z2">
    <w:name w:val="WW8Num2z2"/>
    <w:rsid w:val="009176E4"/>
  </w:style>
  <w:style w:type="character" w:customStyle="1" w:styleId="WW8Num2z3">
    <w:name w:val="WW8Num2z3"/>
    <w:rsid w:val="009176E4"/>
  </w:style>
  <w:style w:type="character" w:customStyle="1" w:styleId="WW8Num2z4">
    <w:name w:val="WW8Num2z4"/>
    <w:rsid w:val="009176E4"/>
  </w:style>
  <w:style w:type="character" w:customStyle="1" w:styleId="WW8Num2z5">
    <w:name w:val="WW8Num2z5"/>
    <w:rsid w:val="009176E4"/>
  </w:style>
  <w:style w:type="character" w:customStyle="1" w:styleId="WW8Num2z6">
    <w:name w:val="WW8Num2z6"/>
    <w:rsid w:val="009176E4"/>
  </w:style>
  <w:style w:type="character" w:customStyle="1" w:styleId="WW8Num2z7">
    <w:name w:val="WW8Num2z7"/>
    <w:rsid w:val="009176E4"/>
  </w:style>
  <w:style w:type="character" w:customStyle="1" w:styleId="WW8Num2z8">
    <w:name w:val="WW8Num2z8"/>
    <w:rsid w:val="009176E4"/>
  </w:style>
  <w:style w:type="character" w:customStyle="1" w:styleId="WW8Num3z1">
    <w:name w:val="WW8Num3z1"/>
    <w:rsid w:val="009176E4"/>
    <w:rPr>
      <w:rFonts w:ascii="Courier New" w:hAnsi="Courier New" w:cs="Courier New" w:hint="default"/>
      <w:color w:val="000000"/>
      <w:sz w:val="28"/>
      <w:szCs w:val="28"/>
    </w:rPr>
  </w:style>
  <w:style w:type="character" w:customStyle="1" w:styleId="WW8Num3z2">
    <w:name w:val="WW8Num3z2"/>
    <w:rsid w:val="009176E4"/>
    <w:rPr>
      <w:rFonts w:ascii="Wingdings" w:hAnsi="Wingdings" w:cs="Wingdings" w:hint="default"/>
    </w:rPr>
  </w:style>
  <w:style w:type="character" w:customStyle="1" w:styleId="WW8Num3z3">
    <w:name w:val="WW8Num3z3"/>
    <w:rsid w:val="009176E4"/>
    <w:rPr>
      <w:rFonts w:ascii="Symbol" w:hAnsi="Symbol" w:cs="Symbol" w:hint="default"/>
    </w:rPr>
  </w:style>
  <w:style w:type="character" w:customStyle="1" w:styleId="WW8Num3z4">
    <w:name w:val="WW8Num3z4"/>
    <w:rsid w:val="009176E4"/>
  </w:style>
  <w:style w:type="character" w:customStyle="1" w:styleId="WW8Num3z5">
    <w:name w:val="WW8Num3z5"/>
    <w:rsid w:val="009176E4"/>
  </w:style>
  <w:style w:type="character" w:customStyle="1" w:styleId="WW8Num3z6">
    <w:name w:val="WW8Num3z6"/>
    <w:rsid w:val="009176E4"/>
  </w:style>
  <w:style w:type="character" w:customStyle="1" w:styleId="WW8Num3z7">
    <w:name w:val="WW8Num3z7"/>
    <w:rsid w:val="009176E4"/>
  </w:style>
  <w:style w:type="character" w:customStyle="1" w:styleId="WW8Num3z8">
    <w:name w:val="WW8Num3z8"/>
    <w:rsid w:val="009176E4"/>
  </w:style>
  <w:style w:type="character" w:customStyle="1" w:styleId="WW8Num4z1">
    <w:name w:val="WW8Num4z1"/>
    <w:rsid w:val="009176E4"/>
    <w:rPr>
      <w:sz w:val="28"/>
      <w:szCs w:val="28"/>
    </w:rPr>
  </w:style>
  <w:style w:type="character" w:customStyle="1" w:styleId="WW8Num4z2">
    <w:name w:val="WW8Num4z2"/>
    <w:rsid w:val="009176E4"/>
  </w:style>
  <w:style w:type="character" w:customStyle="1" w:styleId="WW8Num4z3">
    <w:name w:val="WW8Num4z3"/>
    <w:rsid w:val="009176E4"/>
  </w:style>
  <w:style w:type="character" w:customStyle="1" w:styleId="WW8Num4z4">
    <w:name w:val="WW8Num4z4"/>
    <w:rsid w:val="009176E4"/>
  </w:style>
  <w:style w:type="character" w:customStyle="1" w:styleId="WW8Num4z5">
    <w:name w:val="WW8Num4z5"/>
    <w:rsid w:val="009176E4"/>
  </w:style>
  <w:style w:type="character" w:customStyle="1" w:styleId="WW8Num4z6">
    <w:name w:val="WW8Num4z6"/>
    <w:rsid w:val="009176E4"/>
  </w:style>
  <w:style w:type="character" w:customStyle="1" w:styleId="WW8Num4z7">
    <w:name w:val="WW8Num4z7"/>
    <w:rsid w:val="009176E4"/>
  </w:style>
  <w:style w:type="character" w:customStyle="1" w:styleId="WW8Num4z8">
    <w:name w:val="WW8Num4z8"/>
    <w:rsid w:val="009176E4"/>
  </w:style>
  <w:style w:type="character" w:customStyle="1" w:styleId="WW8Num5z0">
    <w:name w:val="WW8Num5z0"/>
    <w:rsid w:val="009176E4"/>
  </w:style>
  <w:style w:type="character" w:customStyle="1" w:styleId="WW8Num5z1">
    <w:name w:val="WW8Num5z1"/>
    <w:rsid w:val="009176E4"/>
    <w:rPr>
      <w:sz w:val="28"/>
      <w:szCs w:val="28"/>
    </w:rPr>
  </w:style>
  <w:style w:type="character" w:customStyle="1" w:styleId="WW8Num5z2">
    <w:name w:val="WW8Num5z2"/>
    <w:rsid w:val="009176E4"/>
  </w:style>
  <w:style w:type="character" w:customStyle="1" w:styleId="WW8Num5z3">
    <w:name w:val="WW8Num5z3"/>
    <w:rsid w:val="009176E4"/>
  </w:style>
  <w:style w:type="character" w:customStyle="1" w:styleId="WW8Num5z4">
    <w:name w:val="WW8Num5z4"/>
    <w:rsid w:val="009176E4"/>
  </w:style>
  <w:style w:type="character" w:customStyle="1" w:styleId="WW8Num5z5">
    <w:name w:val="WW8Num5z5"/>
    <w:rsid w:val="009176E4"/>
  </w:style>
  <w:style w:type="character" w:customStyle="1" w:styleId="WW8Num5z6">
    <w:name w:val="WW8Num5z6"/>
    <w:rsid w:val="009176E4"/>
  </w:style>
  <w:style w:type="character" w:customStyle="1" w:styleId="WW8Num5z7">
    <w:name w:val="WW8Num5z7"/>
    <w:rsid w:val="009176E4"/>
  </w:style>
  <w:style w:type="character" w:customStyle="1" w:styleId="WW8Num5z8">
    <w:name w:val="WW8Num5z8"/>
    <w:rsid w:val="009176E4"/>
  </w:style>
  <w:style w:type="character" w:customStyle="1" w:styleId="WW8Num6z0">
    <w:name w:val="WW8Num6z0"/>
    <w:rsid w:val="009176E4"/>
  </w:style>
  <w:style w:type="character" w:customStyle="1" w:styleId="WW8Num6z1">
    <w:name w:val="WW8Num6z1"/>
    <w:rsid w:val="009176E4"/>
  </w:style>
  <w:style w:type="character" w:customStyle="1" w:styleId="WW8Num6z2">
    <w:name w:val="WW8Num6z2"/>
    <w:rsid w:val="009176E4"/>
  </w:style>
  <w:style w:type="character" w:customStyle="1" w:styleId="WW8Num6z3">
    <w:name w:val="WW8Num6z3"/>
    <w:rsid w:val="009176E4"/>
  </w:style>
  <w:style w:type="character" w:customStyle="1" w:styleId="WW8Num6z4">
    <w:name w:val="WW8Num6z4"/>
    <w:rsid w:val="009176E4"/>
  </w:style>
  <w:style w:type="character" w:customStyle="1" w:styleId="WW8Num6z5">
    <w:name w:val="WW8Num6z5"/>
    <w:rsid w:val="009176E4"/>
    <w:rPr>
      <w:b/>
      <w:sz w:val="28"/>
      <w:szCs w:val="28"/>
    </w:rPr>
  </w:style>
  <w:style w:type="character" w:customStyle="1" w:styleId="WW8Num6z6">
    <w:name w:val="WW8Num6z6"/>
    <w:rsid w:val="009176E4"/>
  </w:style>
  <w:style w:type="character" w:customStyle="1" w:styleId="WW8Num6z7">
    <w:name w:val="WW8Num6z7"/>
    <w:rsid w:val="009176E4"/>
  </w:style>
  <w:style w:type="character" w:customStyle="1" w:styleId="WW8Num6z8">
    <w:name w:val="WW8Num6z8"/>
    <w:rsid w:val="009176E4"/>
  </w:style>
  <w:style w:type="character" w:customStyle="1" w:styleId="WW8Num7z0">
    <w:name w:val="WW8Num7z0"/>
    <w:rsid w:val="009176E4"/>
  </w:style>
  <w:style w:type="character" w:customStyle="1" w:styleId="WW8Num7z1">
    <w:name w:val="WW8Num7z1"/>
    <w:rsid w:val="009176E4"/>
    <w:rPr>
      <w:sz w:val="28"/>
      <w:szCs w:val="28"/>
    </w:rPr>
  </w:style>
  <w:style w:type="character" w:customStyle="1" w:styleId="WW8Num7z2">
    <w:name w:val="WW8Num7z2"/>
    <w:rsid w:val="009176E4"/>
  </w:style>
  <w:style w:type="character" w:customStyle="1" w:styleId="WW8Num7z3">
    <w:name w:val="WW8Num7z3"/>
    <w:rsid w:val="009176E4"/>
  </w:style>
  <w:style w:type="character" w:customStyle="1" w:styleId="WW8Num7z4">
    <w:name w:val="WW8Num7z4"/>
    <w:rsid w:val="009176E4"/>
  </w:style>
  <w:style w:type="character" w:customStyle="1" w:styleId="WW8Num7z5">
    <w:name w:val="WW8Num7z5"/>
    <w:rsid w:val="009176E4"/>
  </w:style>
  <w:style w:type="character" w:customStyle="1" w:styleId="WW8Num7z6">
    <w:name w:val="WW8Num7z6"/>
    <w:rsid w:val="009176E4"/>
  </w:style>
  <w:style w:type="character" w:customStyle="1" w:styleId="WW8Num7z7">
    <w:name w:val="WW8Num7z7"/>
    <w:rsid w:val="009176E4"/>
  </w:style>
  <w:style w:type="character" w:customStyle="1" w:styleId="WW8Num7z8">
    <w:name w:val="WW8Num7z8"/>
    <w:rsid w:val="009176E4"/>
  </w:style>
  <w:style w:type="character" w:customStyle="1" w:styleId="WW8Num8z0">
    <w:name w:val="WW8Num8z0"/>
    <w:rsid w:val="009176E4"/>
  </w:style>
  <w:style w:type="character" w:customStyle="1" w:styleId="WW8Num8z1">
    <w:name w:val="WW8Num8z1"/>
    <w:rsid w:val="009176E4"/>
    <w:rPr>
      <w:rFonts w:eastAsia="Calibri"/>
      <w:bCs/>
      <w:sz w:val="28"/>
      <w:szCs w:val="28"/>
    </w:rPr>
  </w:style>
  <w:style w:type="character" w:customStyle="1" w:styleId="WW8Num8z2">
    <w:name w:val="WW8Num8z2"/>
    <w:rsid w:val="009176E4"/>
  </w:style>
  <w:style w:type="character" w:customStyle="1" w:styleId="WW8Num8z3">
    <w:name w:val="WW8Num8z3"/>
    <w:rsid w:val="009176E4"/>
  </w:style>
  <w:style w:type="character" w:customStyle="1" w:styleId="WW8Num8z4">
    <w:name w:val="WW8Num8z4"/>
    <w:rsid w:val="009176E4"/>
  </w:style>
  <w:style w:type="character" w:customStyle="1" w:styleId="WW8Num8z5">
    <w:name w:val="WW8Num8z5"/>
    <w:rsid w:val="009176E4"/>
  </w:style>
  <w:style w:type="character" w:customStyle="1" w:styleId="WW8Num8z6">
    <w:name w:val="WW8Num8z6"/>
    <w:rsid w:val="009176E4"/>
  </w:style>
  <w:style w:type="character" w:customStyle="1" w:styleId="WW8Num8z7">
    <w:name w:val="WW8Num8z7"/>
    <w:rsid w:val="009176E4"/>
  </w:style>
  <w:style w:type="character" w:customStyle="1" w:styleId="WW8Num8z8">
    <w:name w:val="WW8Num8z8"/>
    <w:rsid w:val="009176E4"/>
  </w:style>
  <w:style w:type="character" w:customStyle="1" w:styleId="WW8Num9z0">
    <w:name w:val="WW8Num9z0"/>
    <w:rsid w:val="009176E4"/>
  </w:style>
  <w:style w:type="character" w:customStyle="1" w:styleId="WW8Num9z1">
    <w:name w:val="WW8Num9z1"/>
    <w:rsid w:val="009176E4"/>
    <w:rPr>
      <w:sz w:val="28"/>
      <w:szCs w:val="28"/>
    </w:rPr>
  </w:style>
  <w:style w:type="character" w:customStyle="1" w:styleId="WW8Num9z2">
    <w:name w:val="WW8Num9z2"/>
    <w:rsid w:val="009176E4"/>
  </w:style>
  <w:style w:type="character" w:customStyle="1" w:styleId="WW8Num9z3">
    <w:name w:val="WW8Num9z3"/>
    <w:rsid w:val="009176E4"/>
  </w:style>
  <w:style w:type="character" w:customStyle="1" w:styleId="WW8Num9z4">
    <w:name w:val="WW8Num9z4"/>
    <w:rsid w:val="009176E4"/>
  </w:style>
  <w:style w:type="character" w:customStyle="1" w:styleId="WW8Num9z5">
    <w:name w:val="WW8Num9z5"/>
    <w:rsid w:val="009176E4"/>
  </w:style>
  <w:style w:type="character" w:customStyle="1" w:styleId="WW8Num9z6">
    <w:name w:val="WW8Num9z6"/>
    <w:rsid w:val="009176E4"/>
  </w:style>
  <w:style w:type="character" w:customStyle="1" w:styleId="WW8Num9z7">
    <w:name w:val="WW8Num9z7"/>
    <w:rsid w:val="009176E4"/>
  </w:style>
  <w:style w:type="character" w:customStyle="1" w:styleId="WW8Num9z8">
    <w:name w:val="WW8Num9z8"/>
    <w:rsid w:val="009176E4"/>
  </w:style>
  <w:style w:type="character" w:customStyle="1" w:styleId="WW8Num10z0">
    <w:name w:val="WW8Num10z0"/>
    <w:rsid w:val="009176E4"/>
  </w:style>
  <w:style w:type="character" w:customStyle="1" w:styleId="WW8Num10z1">
    <w:name w:val="WW8Num10z1"/>
    <w:rsid w:val="009176E4"/>
  </w:style>
  <w:style w:type="character" w:customStyle="1" w:styleId="WW8Num10z2">
    <w:name w:val="WW8Num10z2"/>
    <w:rsid w:val="009176E4"/>
  </w:style>
  <w:style w:type="character" w:customStyle="1" w:styleId="WW8Num10z3">
    <w:name w:val="WW8Num10z3"/>
    <w:rsid w:val="009176E4"/>
  </w:style>
  <w:style w:type="character" w:customStyle="1" w:styleId="WW8Num10z4">
    <w:name w:val="WW8Num10z4"/>
    <w:rsid w:val="009176E4"/>
  </w:style>
  <w:style w:type="character" w:customStyle="1" w:styleId="WW8Num10z5">
    <w:name w:val="WW8Num10z5"/>
    <w:rsid w:val="009176E4"/>
  </w:style>
  <w:style w:type="character" w:customStyle="1" w:styleId="WW8Num10z6">
    <w:name w:val="WW8Num10z6"/>
    <w:rsid w:val="009176E4"/>
  </w:style>
  <w:style w:type="character" w:customStyle="1" w:styleId="WW8Num10z7">
    <w:name w:val="WW8Num10z7"/>
    <w:rsid w:val="009176E4"/>
  </w:style>
  <w:style w:type="character" w:customStyle="1" w:styleId="WW8Num10z8">
    <w:name w:val="WW8Num10z8"/>
    <w:rsid w:val="009176E4"/>
  </w:style>
  <w:style w:type="character" w:customStyle="1" w:styleId="WW8Num11z0">
    <w:name w:val="WW8Num11z0"/>
    <w:rsid w:val="009176E4"/>
    <w:rPr>
      <w:rFonts w:ascii="Symbol" w:hAnsi="Symbol" w:cs="OpenSymbol"/>
      <w:color w:val="FF420E"/>
      <w:sz w:val="28"/>
      <w:szCs w:val="28"/>
    </w:rPr>
  </w:style>
  <w:style w:type="character" w:customStyle="1" w:styleId="w">
    <w:name w:val="w"/>
    <w:rsid w:val="009176E4"/>
  </w:style>
  <w:style w:type="paragraph" w:customStyle="1" w:styleId="1d">
    <w:name w:val="Текст примечания1"/>
    <w:basedOn w:val="a"/>
    <w:rsid w:val="009176E4"/>
    <w:pPr>
      <w:suppressAutoHyphens/>
    </w:pPr>
    <w:rPr>
      <w:sz w:val="20"/>
      <w:szCs w:val="20"/>
      <w:lang w:eastAsia="ar-SA"/>
    </w:rPr>
  </w:style>
  <w:style w:type="paragraph" w:customStyle="1" w:styleId="afff">
    <w:name w:val="Заголовок таблицы"/>
    <w:basedOn w:val="affc"/>
    <w:rsid w:val="009176E4"/>
    <w:pPr>
      <w:jc w:val="center"/>
    </w:pPr>
    <w:rPr>
      <w:b/>
      <w:bCs/>
      <w:kern w:val="0"/>
    </w:rPr>
  </w:style>
  <w:style w:type="character" w:customStyle="1" w:styleId="1e">
    <w:name w:val="Неразрешенное упоминание1"/>
    <w:uiPriority w:val="99"/>
    <w:semiHidden/>
    <w:unhideWhenUsed/>
    <w:rsid w:val="00917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8338E8A344BB49F2F6C06F2B399AD2B20D79C23111E6E5445499191C1FFB415F6508F54F07E99A901421E9D220PFK" TargetMode="External"/><Relationship Id="rId18" Type="http://schemas.openxmlformats.org/officeDocument/2006/relationships/hyperlink" Target="consultantplus://offline/ref=E7E958031CD07574D175F35A6A3C897C03406157D5B0E775B862F698A5C10589914BDAA692C4AF59BC634AF3181726964F79953CC0aDo4J" TargetMode="External"/><Relationship Id="rId26" Type="http://schemas.openxmlformats.org/officeDocument/2006/relationships/hyperlink" Target="consultantplus://offline/ref=E7E958031CD07574D175F35A6A3C897C03416E58DEB4E775B862F698A5C10589834B82AA96CBBA0CEC391DFE19a1o6J" TargetMode="External"/><Relationship Id="rId39" Type="http://schemas.openxmlformats.org/officeDocument/2006/relationships/hyperlink" Target="consultantplus://offline/ref=0F8338E8A344BB49F2F6C06F2B399AD2B20D78C9341DE6E5445499191C1FFB415F6508F54F07E99A901421E9D220PFK" TargetMode="External"/><Relationship Id="rId3" Type="http://schemas.openxmlformats.org/officeDocument/2006/relationships/settings" Target="settings.xml"/><Relationship Id="rId21" Type="http://schemas.openxmlformats.org/officeDocument/2006/relationships/hyperlink" Target="consultantplus://offline/ref=E7E958031CD07574D175F35A6A3C897C02426656D4B5E775B862F698A5C10589914BDAA594C8F05CA97212FE100139965065973DaCo8J" TargetMode="External"/><Relationship Id="rId34" Type="http://schemas.openxmlformats.org/officeDocument/2006/relationships/hyperlink" Target="consultantplus://offline/ref=0F8338E8A344BB49F2F6C06F2B399AD2B20D79C23111E6E5445499191C1FFB414D6550F94E0EF793970177B8945B731F6256B889A534975A21P5K" TargetMode="External"/><Relationship Id="rId42" Type="http://schemas.openxmlformats.org/officeDocument/2006/relationships/hyperlink" Target="consultantplus://offline/ref=0F8338E8A344BB49F2F6C06F2B399AD2B20871CF311FE6E5445499191C1FFB415F6508F54F07E99A901421E9D220PFK" TargetMode="External"/><Relationship Id="rId47" Type="http://schemas.openxmlformats.org/officeDocument/2006/relationships/hyperlink" Target="consultantplus://offline/ref=0F8338E8A344BB49F2F6C06F2B399AD2B30879CF3011E6E5445499191C1FFB415F6508F54F07E99A901421E9D220PFK" TargetMode="External"/><Relationship Id="rId50" Type="http://schemas.openxmlformats.org/officeDocument/2006/relationships/hyperlink" Target="consultantplus://offline/ref=0F8338E8A344BB49F2F6C06F2B399AD2B20D78C9341DE6E5445499191C1FFB415F6508F54F07E99A901421E9D220PFK" TargetMode="External"/><Relationship Id="rId7" Type="http://schemas.openxmlformats.org/officeDocument/2006/relationships/hyperlink" Target="consultantplus://offline/ref=E7E958031CD07574D175F35A6A3C897C02436655D9B3E775B862F698A5C10589834B82AA96CBBA0CEC391DFE19a1o6J" TargetMode="External"/><Relationship Id="rId12" Type="http://schemas.openxmlformats.org/officeDocument/2006/relationships/hyperlink" Target="consultantplus://offline/ref=E7E958031CD07574D175F35A6A3C897C02426656D4B5E775B862F698A5C10589834B82AA96CBBA0CEC391DFE19a1o6J" TargetMode="External"/><Relationship Id="rId17" Type="http://schemas.openxmlformats.org/officeDocument/2006/relationships/hyperlink" Target="consultantplus://offline/ref=E7E958031CD07574D175F35A6A3C897C03406157D5B0E775B862F698A5C10589914BDAA696C3A404EE2C4BAF5C4A35974679963DDFDF1628aFo8J" TargetMode="External"/><Relationship Id="rId25" Type="http://schemas.openxmlformats.org/officeDocument/2006/relationships/hyperlink" Target="https://www.consultant.ru/document/cons_doc_LAW_421874/441d00be62e3224cdc0514cffaf2a26b5b40a1c7/" TargetMode="External"/><Relationship Id="rId33" Type="http://schemas.openxmlformats.org/officeDocument/2006/relationships/hyperlink" Target="consultantplus://offline/ref=0F8338E8A344BB49F2F6C06F2B399AD2B20D79C23111E6E5445499191C1FFB415F6508F54F07E99A901421E9D220PFK" TargetMode="External"/><Relationship Id="rId38" Type="http://schemas.openxmlformats.org/officeDocument/2006/relationships/hyperlink" Target="consultantplus://offline/ref=0F8338E8A344BB49F2F6C06F2B399AD2B20D79C23111E6E5445499191C1FFB414D6550F94E0EF79B920177B8945B731F6256B889A534975A21P5K" TargetMode="External"/><Relationship Id="rId46" Type="http://schemas.openxmlformats.org/officeDocument/2006/relationships/hyperlink" Target="consultantplus://offline/ref=0F8338E8A344BB49F2F6C06F2B399AD2B20D79C23111E6E5445499191C1FFB415F6508F54F07E99A901421E9D220PFK" TargetMode="External"/><Relationship Id="rId2" Type="http://schemas.openxmlformats.org/officeDocument/2006/relationships/styles" Target="styles.xml"/><Relationship Id="rId16" Type="http://schemas.openxmlformats.org/officeDocument/2006/relationships/hyperlink" Target="consultantplus://offline/ref=E7E958031CD07574D175F35A6A3C897C03406156DEB4E775B862F698A5C10589834B82AA96CBBA0CEC391DFE19a1o6J" TargetMode="External"/><Relationship Id="rId20" Type="http://schemas.openxmlformats.org/officeDocument/2006/relationships/hyperlink" Target="consultantplus://offline/ref=E7E958031CD07574D175F35A6A3C897C02426655DDB3E775B862F698A5C10589834B82AA96CBBA0CEC391DFE19a1o6J" TargetMode="External"/><Relationship Id="rId29" Type="http://schemas.openxmlformats.org/officeDocument/2006/relationships/hyperlink" Target="consultantplus://offline/ref=0F8338E8A344BB49F2F6C06F2B399AD2B20D79C23111E6E5445499191C1FFB414D6550FB460FFCCEC34E76E4D107601E6956BA8BB923P7K" TargetMode="External"/><Relationship Id="rId41" Type="http://schemas.openxmlformats.org/officeDocument/2006/relationships/hyperlink" Target="consultantplus://offline/ref=0F8338E8A344BB49F2F6C06F2B399AD2B20F7DC33A19E6E5445499191C1FFB414D6550F94E0EF698970177B8945B731F6256B889A534975A21P5K" TargetMode="External"/><Relationship Id="rId1" Type="http://schemas.openxmlformats.org/officeDocument/2006/relationships/numbering" Target="numbering.xml"/><Relationship Id="rId6" Type="http://schemas.openxmlformats.org/officeDocument/2006/relationships/hyperlink" Target="consultantplus://offline/ref=E7E958031CD07574D175F35A6A3C897C02426656D4B5E775B862F698A5C10589834B82AA96CBBA0CEC391DFE19a1o6J" TargetMode="External"/><Relationship Id="rId11" Type="http://schemas.openxmlformats.org/officeDocument/2006/relationships/hyperlink" Target="consultantplus://offline/ref=E7E958031CD07574D175F35A6A3C897C02436655D9B3E775B862F698A5C10589834B82AA96CBBA0CEC391DFE19a1o6J" TargetMode="External"/><Relationship Id="rId24" Type="http://schemas.openxmlformats.org/officeDocument/2006/relationships/hyperlink" Target="https://www.consultant.ru/document/cons_doc_LAW_421874/441d00be62e3224cdc0514cffaf2a26b5b40a1c7/" TargetMode="External"/><Relationship Id="rId32" Type="http://schemas.openxmlformats.org/officeDocument/2006/relationships/hyperlink" Target="consultantplus://offline/ref=0F8338E8A344BB49F2F6C06F2B399AD2B20D79C23111E6E5445499191C1FFB415F6508F54F07E99A901421E9D220PFK" TargetMode="External"/><Relationship Id="rId37" Type="http://schemas.openxmlformats.org/officeDocument/2006/relationships/hyperlink" Target="consultantplus://offline/ref=0F8338E8A344BB49F2F6C06F2B399AD2B20D79CB301CE6E5445499191C1FFB414D6550F94A09FCCEC34E76E4D107601E6956BA8BB923P7K" TargetMode="External"/><Relationship Id="rId40" Type="http://schemas.openxmlformats.org/officeDocument/2006/relationships/hyperlink" Target="consultantplus://offline/ref=0F8338E8A344BB49F2F6C06F2B399AD2B20D79C23111E6E5445499191C1FFB414D6550FA470CFCCEC34E76E4D107601E6956BA8BB923P7K" TargetMode="External"/><Relationship Id="rId45" Type="http://schemas.openxmlformats.org/officeDocument/2006/relationships/hyperlink" Target="consultantplus://offline/ref=535095F0A35F8315E147E7318769A6EEB6AEF4798FA276CD5B6BF566323CB3003E611DE508BEAB7E92C85D1E72A714FF1CEC2864BEE4qEI"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onsultant.ru/document/cons_doc_LAW_421874/441d00be62e3224cdc0514cffaf2a26b5b40a1c7/" TargetMode="External"/><Relationship Id="rId23" Type="http://schemas.openxmlformats.org/officeDocument/2006/relationships/hyperlink" Target="https://www.consultant.ru/document/cons_doc_LAW_421874/441d00be62e3224cdc0514cffaf2a26b5b40a1c7/" TargetMode="External"/><Relationship Id="rId28" Type="http://schemas.openxmlformats.org/officeDocument/2006/relationships/hyperlink" Target="https://login.consultant.ru/link/?req=doc&amp;base=LAW&amp;n=430965&amp;dst=100009" TargetMode="External"/><Relationship Id="rId36" Type="http://schemas.openxmlformats.org/officeDocument/2006/relationships/hyperlink" Target="consultantplus://offline/ref=0F8338E8A344BB49F2F6C06F2B399AD2B20D79CB301CE6E5445499191C1FFB415F6508F54F07E99A901421E9D220PFK" TargetMode="External"/><Relationship Id="rId49" Type="http://schemas.openxmlformats.org/officeDocument/2006/relationships/hyperlink" Target="consultantplus://offline/ref=0F8338E8A344BB49F2F6C06F2B399AD2B20C7FC3351AE6E5445499191C1FFB415F6508F54F07E99A901421E9D220PFK" TargetMode="External"/><Relationship Id="rId10" Type="http://schemas.openxmlformats.org/officeDocument/2006/relationships/hyperlink" Target="consultantplus://offline/ref=E7E958031CD07574D175F35A6A3C897C03496154D7E6B077E937F89DAD915F998702D7AF88C2A513EF271EaFo7J" TargetMode="External"/><Relationship Id="rId19" Type="http://schemas.openxmlformats.org/officeDocument/2006/relationships/hyperlink" Target="consultantplus://offline/ref=E7E958031CD07574D175F35A6A3C897C02426656D4B5E775B862F698A5C10589914BDAA391C8F05CA97212FE100139965065973DaCo8J" TargetMode="External"/><Relationship Id="rId31" Type="http://schemas.openxmlformats.org/officeDocument/2006/relationships/hyperlink" Target="consultantplus://offline/ref=0F8338E8A344BB49F2F6C06F2B399AD2B20D79C23111E6E5445499191C1FFB415F6508F54F07E99A901421E9D220PFK" TargetMode="External"/><Relationship Id="rId44" Type="http://schemas.openxmlformats.org/officeDocument/2006/relationships/hyperlink" Target="consultantplus://offline/ref=408634124C5DC262C61D53640C037FB94AD8BE59F3CCE1C666D8C25946430A215F7F75C74A7138C127AF181D84937FEF567EA3A60345w0H"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7E958031CD07574D175F35A6A3C897C02436459DBB8E775B862F698A5C10589834B82AA96CBBA0CEC391DFE19a1o6J" TargetMode="External"/><Relationship Id="rId14" Type="http://schemas.openxmlformats.org/officeDocument/2006/relationships/hyperlink" Target="https://www.consultant.ru/document/cons_doc_LAW_421874/441d00be62e3224cdc0514cffaf2a26b5b40a1c7/" TargetMode="External"/><Relationship Id="rId22" Type="http://schemas.openxmlformats.org/officeDocument/2006/relationships/hyperlink" Target="consultantplus://offline/ref=E7E958031CD07574D175F35A6A3C897C03416E58DEB4E775B862F698A5C10589914BDAA696C3A40EEC2C4BAF5C4A35974679963DDFDF1628aFo8J" TargetMode="External"/><Relationship Id="rId27" Type="http://schemas.openxmlformats.org/officeDocument/2006/relationships/hyperlink" Target="https://login.consultant.ru/link/?req=doc&amp;base=LAW&amp;n=153376" TargetMode="External"/><Relationship Id="rId30" Type="http://schemas.openxmlformats.org/officeDocument/2006/relationships/hyperlink" Target="consultantplus://offline/ref=E7E958031CD07574D175F35A6A3C897C02426656D4B5E775B862F698A5C10589914BDAA69FCAAF59BC634AF3181726964F79953CC0aDo4J" TargetMode="External"/><Relationship Id="rId35" Type="http://schemas.openxmlformats.org/officeDocument/2006/relationships/hyperlink" Target="consultantplus://offline/ref=0F8338E8A344BB49F2F6C06F2B399AD2B20F7ECB341DE6E5445499191C1FFB415F6508F54F07E99A901421E9D220PFK" TargetMode="External"/><Relationship Id="rId43" Type="http://schemas.openxmlformats.org/officeDocument/2006/relationships/hyperlink" Target="consultantplus://offline/ref=0F8338E8A344BB49F2F6C06F2B399AD2B00270C2301EE6E5445499191C1FFB415F6508F54F07E99A901421E9D220PFK" TargetMode="External"/><Relationship Id="rId48" Type="http://schemas.openxmlformats.org/officeDocument/2006/relationships/hyperlink" Target="consultantplus://offline/ref=0F8338E8A344BB49F2F6C06F2B399AD2B20F7ECB341DE6E5445499191C1FFB415F6508F54F07E99A901421E9D220PFK" TargetMode="External"/><Relationship Id="rId8" Type="http://schemas.openxmlformats.org/officeDocument/2006/relationships/hyperlink" Target="consultantplus://offline/ref=E7E958031CD07574D175F35A6A3C897C02426656D4B5E775B862F698A5C10589914BDAA696C3A50EE42C4BAF5C4A35974679963DDFDF1628aFo8J" TargetMode="External"/><Relationship Id="rId51" Type="http://schemas.openxmlformats.org/officeDocument/2006/relationships/hyperlink" Target="consultantplus://offline/ref=0F8338E8A344BB49F2F6C06F2B399AD2B20D78C9341DE6E5445499191C1FFB415F6508F54F07E99A901421E9D220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62</Pages>
  <Words>30531</Words>
  <Characters>174030</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dc:creator>
  <cp:lastModifiedBy>Budennaja</cp:lastModifiedBy>
  <cp:revision>39</cp:revision>
  <cp:lastPrinted>2024-12-17T12:20:00Z</cp:lastPrinted>
  <dcterms:created xsi:type="dcterms:W3CDTF">2016-01-19T06:44:00Z</dcterms:created>
  <dcterms:modified xsi:type="dcterms:W3CDTF">2024-12-17T12:20:00Z</dcterms:modified>
</cp:coreProperties>
</file>